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D192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bookmark0"/>
      <w:bookmarkStart w:id="1" w:name="_GoBack"/>
      <w:bookmarkEnd w:id="1"/>
    </w:p>
    <w:p w14:paraId="2888A1D0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CB45EE3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EA8F864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34DEA92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F2CBF81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2BB70E3" w14:textId="77777777" w:rsidR="00223994" w:rsidRPr="009F2BD6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4C03E39" w14:textId="77777777" w:rsidR="009F2BD6" w:rsidRP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1FDA5D" w14:textId="77777777" w:rsidR="009F2BD6" w:rsidRP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08EA78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E0C06E" w14:textId="77777777" w:rsidR="007C0396" w:rsidRPr="009F2BD6" w:rsidRDefault="007C039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17B869" w14:textId="77777777" w:rsidR="009F2BD6" w:rsidRP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50A8489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20131CA8" w14:textId="77777777" w:rsidR="00223994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183F19C6" w14:textId="77777777" w:rsidR="00223994" w:rsidRPr="009F2BD6" w:rsidRDefault="00223994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3F8B674B" w14:textId="77777777" w:rsidR="009F2BD6" w:rsidRP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620674D2" w14:textId="64A44AE0" w:rsidR="009F2BD6" w:rsidRPr="009F2BD6" w:rsidRDefault="0098546E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F2BD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ТРЕБОВАНИЯ К </w:t>
      </w:r>
      <w:r w:rsidRPr="0040355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ЦЕНТРУ </w:t>
      </w:r>
      <w:r w:rsidR="00AE11E8">
        <w:rPr>
          <w:rFonts w:ascii="Times New Roman" w:eastAsia="Times New Roman" w:hAnsi="Times New Roman" w:cs="Times New Roman"/>
          <w:color w:val="auto"/>
          <w:sz w:val="32"/>
          <w:szCs w:val="32"/>
        </w:rPr>
        <w:t>ОЦЕНКИ КВАЛИФИКАЦИЙ</w:t>
      </w:r>
      <w:r w:rsidRPr="009F2BD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14:paraId="08D196E8" w14:textId="64446D8E" w:rsidR="009F2BD6" w:rsidRDefault="0098546E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F2BD6">
        <w:rPr>
          <w:rFonts w:ascii="Times New Roman" w:eastAsia="Times New Roman" w:hAnsi="Times New Roman" w:cs="Times New Roman"/>
          <w:color w:val="auto"/>
          <w:sz w:val="32"/>
          <w:szCs w:val="32"/>
        </w:rPr>
        <w:t>В МАШИНОСТРОЕНИИ</w:t>
      </w:r>
    </w:p>
    <w:p w14:paraId="180314CD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4941AF80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77F68FB9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48F49E53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6B6AA234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74DD8CBD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726D2592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60473611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26F216E6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30653E89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4475F65B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2B29B522" w14:textId="77777777" w:rsidR="00F62B32" w:rsidRDefault="00F62B32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7C78DFFD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4A15E9FA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45BE01F3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05F0D96B" w14:textId="77777777" w:rsidR="0037782E" w:rsidRDefault="0037782E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03D193E6" w14:textId="77777777" w:rsidR="0037782E" w:rsidRDefault="0037782E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1DFD7128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32015B1E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79116F14" w14:textId="77777777" w:rsidR="009F2BD6" w:rsidRDefault="009F2BD6" w:rsidP="009F2BD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14:paraId="5811C755" w14:textId="77777777" w:rsidR="00242E12" w:rsidRPr="00514B5A" w:rsidRDefault="00150482" w:rsidP="00F750A9">
      <w:pPr>
        <w:pStyle w:val="10"/>
        <w:keepNext/>
        <w:keepLines/>
        <w:shd w:val="clear" w:color="auto" w:fill="auto"/>
        <w:tabs>
          <w:tab w:val="left" w:pos="2552"/>
        </w:tabs>
        <w:spacing w:before="0" w:after="200" w:line="276" w:lineRule="auto"/>
        <w:ind w:left="2835" w:right="2682" w:hanging="425"/>
        <w:jc w:val="center"/>
        <w:rPr>
          <w:sz w:val="24"/>
          <w:szCs w:val="24"/>
        </w:rPr>
      </w:pPr>
      <w:r w:rsidRPr="00514B5A">
        <w:rPr>
          <w:sz w:val="24"/>
          <w:szCs w:val="24"/>
        </w:rPr>
        <w:lastRenderedPageBreak/>
        <w:t>1.</w:t>
      </w:r>
      <w:r w:rsidRPr="00514B5A">
        <w:rPr>
          <w:sz w:val="24"/>
          <w:szCs w:val="24"/>
        </w:rPr>
        <w:tab/>
        <w:t>О</w:t>
      </w:r>
      <w:bookmarkEnd w:id="0"/>
      <w:r w:rsidR="00F97874" w:rsidRPr="00514B5A">
        <w:rPr>
          <w:sz w:val="24"/>
          <w:szCs w:val="24"/>
        </w:rPr>
        <w:t>БЩИЕ ПОЛОЖЕНИЯ</w:t>
      </w:r>
    </w:p>
    <w:p w14:paraId="3D18FF8A" w14:textId="07ACE6A2" w:rsidR="00242E12" w:rsidRPr="0014333B" w:rsidRDefault="00150482" w:rsidP="0014333B">
      <w:pPr>
        <w:pStyle w:val="2"/>
        <w:numPr>
          <w:ilvl w:val="0"/>
          <w:numId w:val="1"/>
        </w:numPr>
        <w:shd w:val="clear" w:color="auto" w:fill="auto"/>
        <w:tabs>
          <w:tab w:val="left" w:pos="1287"/>
        </w:tabs>
        <w:spacing w:after="0" w:line="276" w:lineRule="auto"/>
        <w:ind w:left="20" w:right="80" w:firstLine="700"/>
        <w:jc w:val="both"/>
      </w:pPr>
      <w:r w:rsidRPr="0014333B">
        <w:t xml:space="preserve">Настоящие требования к </w:t>
      </w:r>
      <w:r w:rsidR="00403558">
        <w:t>Ц</w:t>
      </w:r>
      <w:r w:rsidR="00D230D7">
        <w:t>ентру оценки квалификаций</w:t>
      </w:r>
      <w:r w:rsidR="00FA6E7E" w:rsidRPr="0014333B">
        <w:t xml:space="preserve"> в машиностроении</w:t>
      </w:r>
      <w:r w:rsidRPr="0014333B">
        <w:t xml:space="preserve"> (далее - Требования к ЦОК) устанавливают:</w:t>
      </w:r>
    </w:p>
    <w:p w14:paraId="03102E0C" w14:textId="744CCA32" w:rsidR="00242E12" w:rsidRPr="0014333B" w:rsidRDefault="00150482" w:rsidP="003926B4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3" w:firstLine="697"/>
        <w:jc w:val="both"/>
      </w:pPr>
      <w:r w:rsidRPr="0014333B">
        <w:t xml:space="preserve">функции, права и обязанности </w:t>
      </w:r>
      <w:r w:rsidR="00403558">
        <w:t>Ц</w:t>
      </w:r>
      <w:r w:rsidRPr="0014333B">
        <w:t>ентра оценки квалификаций (</w:t>
      </w:r>
      <w:r w:rsidR="00403558">
        <w:t xml:space="preserve">далее - </w:t>
      </w:r>
      <w:r w:rsidRPr="0014333B">
        <w:t>ЦОК);</w:t>
      </w:r>
    </w:p>
    <w:p w14:paraId="1EC33ED4" w14:textId="77777777" w:rsidR="00242E12" w:rsidRPr="0014333B" w:rsidRDefault="00150482" w:rsidP="003926B4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6" w:lineRule="auto"/>
        <w:ind w:left="23" w:firstLine="697"/>
        <w:jc w:val="both"/>
      </w:pPr>
      <w:r w:rsidRPr="0014333B">
        <w:t>требования к ЦОК;</w:t>
      </w:r>
    </w:p>
    <w:p w14:paraId="668B574A" w14:textId="19790F50" w:rsidR="00403558" w:rsidRDefault="00403558" w:rsidP="00403558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3" w:firstLine="697"/>
        <w:jc w:val="both"/>
      </w:pPr>
      <w:r>
        <w:t xml:space="preserve">требования к </w:t>
      </w:r>
      <w:r w:rsidR="0098546E">
        <w:t>э</w:t>
      </w:r>
      <w:r w:rsidR="00150482" w:rsidRPr="0014333B">
        <w:t>кзаменационному центру (</w:t>
      </w:r>
      <w:r>
        <w:t xml:space="preserve">далее - </w:t>
      </w:r>
      <w:r w:rsidR="00150482" w:rsidRPr="0014333B">
        <w:t>ЭЦ) в составе ЦОК.</w:t>
      </w:r>
      <w:bookmarkStart w:id="2" w:name="bookmark1"/>
    </w:p>
    <w:p w14:paraId="12A107D3" w14:textId="568D8274" w:rsidR="00403558" w:rsidRDefault="00403558" w:rsidP="00403558">
      <w:pPr>
        <w:pStyle w:val="2"/>
        <w:shd w:val="clear" w:color="auto" w:fill="auto"/>
        <w:tabs>
          <w:tab w:val="left" w:pos="709"/>
        </w:tabs>
        <w:spacing w:after="0" w:line="276" w:lineRule="auto"/>
        <w:ind w:firstLine="0"/>
        <w:jc w:val="both"/>
      </w:pPr>
      <w:r>
        <w:tab/>
        <w:t xml:space="preserve">1.2. </w:t>
      </w:r>
      <w:r w:rsidRPr="00403558">
        <w:t>Настоящие требования разработаны в соответствии с Федеральным законом от 3 июля 2016 г. № 238-ФЗ «О независимой оценке квалификации» и Приказом Министерства труда и социальной защиты Российской Федерации от 19 декабря 2016 г. № 759н «Об утверждении требова</w:t>
      </w:r>
      <w:r>
        <w:t>ний к Ц</w:t>
      </w:r>
      <w:r w:rsidRPr="00403558">
        <w:t xml:space="preserve">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 </w:t>
      </w:r>
    </w:p>
    <w:p w14:paraId="0F7504AC" w14:textId="7F4095E2" w:rsidR="00403558" w:rsidRDefault="00403558" w:rsidP="00403558">
      <w:pPr>
        <w:pStyle w:val="2"/>
        <w:shd w:val="clear" w:color="auto" w:fill="auto"/>
        <w:tabs>
          <w:tab w:val="left" w:pos="709"/>
        </w:tabs>
        <w:spacing w:after="0" w:line="276" w:lineRule="auto"/>
        <w:ind w:firstLine="0"/>
        <w:jc w:val="both"/>
      </w:pPr>
      <w:r>
        <w:tab/>
      </w:r>
      <w:r w:rsidRPr="00403558">
        <w:t>1.3.</w:t>
      </w:r>
      <w:r w:rsidRPr="00403558">
        <w:tab/>
        <w:t>Положения настоящих Требов</w:t>
      </w:r>
      <w:r>
        <w:t>аний к ЦОК распространяются на ЦОКи</w:t>
      </w:r>
      <w:r w:rsidRPr="00403558">
        <w:t>, отбираемые Советом по профессиональным квалификациям в машиностроении (далее - СПК) в рамках национальной системы профессиональных квалификаций.</w:t>
      </w:r>
    </w:p>
    <w:p w14:paraId="604FF8DC" w14:textId="77777777" w:rsidR="00403558" w:rsidRPr="00403558" w:rsidRDefault="00403558" w:rsidP="00403558">
      <w:pPr>
        <w:pStyle w:val="2"/>
        <w:shd w:val="clear" w:color="auto" w:fill="auto"/>
        <w:tabs>
          <w:tab w:val="left" w:pos="709"/>
        </w:tabs>
        <w:spacing w:after="0" w:line="276" w:lineRule="auto"/>
        <w:ind w:firstLine="0"/>
        <w:jc w:val="both"/>
      </w:pPr>
    </w:p>
    <w:p w14:paraId="68A68968" w14:textId="378E00FE" w:rsidR="00242E12" w:rsidRPr="00514B5A" w:rsidRDefault="00150482" w:rsidP="00B95C5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after="200" w:line="276" w:lineRule="auto"/>
        <w:ind w:left="426" w:hanging="567"/>
        <w:jc w:val="center"/>
        <w:rPr>
          <w:sz w:val="24"/>
          <w:szCs w:val="24"/>
        </w:rPr>
      </w:pPr>
      <w:r w:rsidRPr="00514B5A">
        <w:rPr>
          <w:sz w:val="24"/>
          <w:szCs w:val="24"/>
        </w:rPr>
        <w:t>О</w:t>
      </w:r>
      <w:bookmarkEnd w:id="2"/>
      <w:r w:rsidR="0042005B" w:rsidRPr="00514B5A">
        <w:rPr>
          <w:sz w:val="24"/>
          <w:szCs w:val="24"/>
        </w:rPr>
        <w:t>СНОВНЫЕ ПОНЯТИЯ</w:t>
      </w:r>
    </w:p>
    <w:p w14:paraId="57F24D1F" w14:textId="77777777" w:rsidR="00242E12" w:rsidRPr="0014333B" w:rsidRDefault="00150482" w:rsidP="0014333B">
      <w:pPr>
        <w:pStyle w:val="2"/>
        <w:shd w:val="clear" w:color="auto" w:fill="auto"/>
        <w:spacing w:after="0" w:line="276" w:lineRule="auto"/>
        <w:ind w:left="20" w:firstLine="700"/>
        <w:jc w:val="both"/>
      </w:pPr>
      <w:r w:rsidRPr="0014333B">
        <w:t>В настоящем документе применяются следующие основные понятия:</w:t>
      </w:r>
    </w:p>
    <w:p w14:paraId="05857F26" w14:textId="7D980909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80" w:firstLine="700"/>
        <w:jc w:val="both"/>
      </w:pPr>
      <w:r w:rsidRPr="0014333B">
        <w:t xml:space="preserve">аттестат соответствия — документ, выдаваемый </w:t>
      </w:r>
      <w:r w:rsidR="00403558">
        <w:t>СПК</w:t>
      </w:r>
      <w:r w:rsidRPr="0014333B">
        <w:t xml:space="preserve">, подтверждающий прохождение организацией отбора для проведения независимой оценки квалификации и полномочия </w:t>
      </w:r>
      <w:r w:rsidR="00403558">
        <w:t>ЦОК</w:t>
      </w:r>
      <w:r w:rsidRPr="0014333B">
        <w:t xml:space="preserve"> в установленной области деятельности;</w:t>
      </w:r>
    </w:p>
    <w:p w14:paraId="6D6B82F5" w14:textId="2475CD05" w:rsidR="00242E12" w:rsidRPr="00403558" w:rsidRDefault="004030E3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6" w:lineRule="auto"/>
        <w:ind w:left="20" w:right="80" w:firstLine="700"/>
        <w:jc w:val="both"/>
        <w:rPr>
          <w:color w:val="auto"/>
        </w:rPr>
      </w:pPr>
      <w:r w:rsidRPr="00403558">
        <w:rPr>
          <w:color w:val="auto"/>
        </w:rPr>
        <w:t>экспертная</w:t>
      </w:r>
      <w:r w:rsidR="00150482" w:rsidRPr="00403558">
        <w:rPr>
          <w:color w:val="auto"/>
        </w:rPr>
        <w:t xml:space="preserve"> комиссия - орган, формируемый </w:t>
      </w:r>
      <w:r w:rsidR="00403558">
        <w:rPr>
          <w:color w:val="auto"/>
        </w:rPr>
        <w:t>ЦОК</w:t>
      </w:r>
      <w:r w:rsidR="00150482" w:rsidRPr="00403558">
        <w:rPr>
          <w:color w:val="auto"/>
        </w:rPr>
        <w:t xml:space="preserve"> для проведения профессионального экзамена;</w:t>
      </w:r>
    </w:p>
    <w:p w14:paraId="508BED02" w14:textId="70B994A7" w:rsidR="00242E12" w:rsidRPr="00403558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80" w:firstLine="700"/>
        <w:jc w:val="both"/>
        <w:rPr>
          <w:color w:val="auto"/>
        </w:rPr>
      </w:pPr>
      <w:r w:rsidRPr="00403558">
        <w:rPr>
          <w:color w:val="auto"/>
        </w:rPr>
        <w:t xml:space="preserve">эксперты ЦОК - специалисты, аттестованные в соответствии с требованиями СПК, из состава которых формируется </w:t>
      </w:r>
      <w:r w:rsidR="004030E3" w:rsidRPr="00403558">
        <w:rPr>
          <w:color w:val="auto"/>
        </w:rPr>
        <w:t>экспертная</w:t>
      </w:r>
      <w:r w:rsidRPr="00403558">
        <w:rPr>
          <w:color w:val="auto"/>
        </w:rPr>
        <w:t xml:space="preserve"> комиссия;</w:t>
      </w:r>
    </w:p>
    <w:p w14:paraId="2310573F" w14:textId="2B4069A4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6" w:lineRule="auto"/>
        <w:ind w:left="20" w:right="80" w:firstLine="700"/>
        <w:jc w:val="both"/>
      </w:pPr>
      <w:r w:rsidRPr="00403558">
        <w:rPr>
          <w:color w:val="auto"/>
        </w:rPr>
        <w:t xml:space="preserve">независимая оценка квалификации - подтверждение соответствия </w:t>
      </w:r>
      <w:r w:rsidRPr="0014333B">
        <w:t xml:space="preserve">квалификации соискателя положениям профессионального стандарта, проведенное </w:t>
      </w:r>
      <w:r w:rsidR="00403558">
        <w:t>ЦОК</w:t>
      </w:r>
      <w:r w:rsidR="00040F05">
        <w:t>ом</w:t>
      </w:r>
      <w:r w:rsidRPr="0014333B">
        <w:t>, с подтверждением такого соответствия свидетельством о профессиональной квалификации;</w:t>
      </w:r>
    </w:p>
    <w:p w14:paraId="44EFC67B" w14:textId="05043A4B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 w:rsidRPr="0014333B">
        <w:t>организация - юридическое лицо</w:t>
      </w:r>
      <w:r w:rsidR="00D56A46">
        <w:t>,</w:t>
      </w:r>
      <w:r w:rsidRPr="0014333B">
        <w:t xml:space="preserve"> независимо от организационно</w:t>
      </w:r>
      <w:r w:rsidRPr="0014333B">
        <w:softHyphen/>
        <w:t xml:space="preserve">правовой формы направившее </w:t>
      </w:r>
      <w:r w:rsidR="00040F05">
        <w:t>заявление</w:t>
      </w:r>
      <w:r w:rsidRPr="0014333B">
        <w:t xml:space="preserve"> или прошедшее отбор </w:t>
      </w:r>
      <w:r w:rsidR="00040F05">
        <w:t>СПК</w:t>
      </w:r>
      <w:r w:rsidRPr="0014333B">
        <w:t xml:space="preserve"> для наделения полномочиями по проведению независимой оценки квалификаци</w:t>
      </w:r>
      <w:r w:rsidR="00D56A46">
        <w:t>и;</w:t>
      </w:r>
    </w:p>
    <w:p w14:paraId="3D9E382C" w14:textId="066F4BCA" w:rsidR="00242E12" w:rsidRPr="0014333B" w:rsidRDefault="00040F05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>
        <w:t>о</w:t>
      </w:r>
      <w:r w:rsidR="00150482" w:rsidRPr="0014333B">
        <w:t>рганизация</w:t>
      </w:r>
      <w:r w:rsidR="00D56A46">
        <w:t>,</w:t>
      </w:r>
      <w:r w:rsidR="00150482" w:rsidRPr="0014333B">
        <w:t xml:space="preserve"> на базе которой создан ЭЦ (сторонняя организация)</w:t>
      </w:r>
      <w:r w:rsidR="00D56A46">
        <w:t>,</w:t>
      </w:r>
      <w:r w:rsidR="00150482" w:rsidRPr="0014333B">
        <w:t xml:space="preserve"> - юридическое лицо, независимо о</w:t>
      </w:r>
      <w:r w:rsidR="00D56A46">
        <w:t>т организационно-правовой формы</w:t>
      </w:r>
      <w:r w:rsidR="00150482" w:rsidRPr="0014333B">
        <w:t xml:space="preserve"> прошедшее проверку соответствия требованиям к ЭЦ и сведения о котором внесены в условия дейс</w:t>
      </w:r>
      <w:r w:rsidR="00D56A46">
        <w:t>твия Аттестата соответствия ЦОК;</w:t>
      </w:r>
    </w:p>
    <w:p w14:paraId="79DDC181" w14:textId="77777777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 w:rsidRPr="0014333B">
        <w:t>профессиональная квалификация - знания, умения, профессиональные навыки и опыт работы физического лица, необходимые для выполнения определенной трудовой функции;</w:t>
      </w:r>
    </w:p>
    <w:p w14:paraId="4B5563AE" w14:textId="274C6B22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720"/>
        <w:jc w:val="both"/>
      </w:pPr>
      <w:r w:rsidRPr="0014333B">
        <w:t xml:space="preserve">профессиональный экзамен - форма независимой оценки квалификации, в ходе которой соискатель подтверждает свою профессиональную квалификацию, а </w:t>
      </w:r>
      <w:r w:rsidR="00403558">
        <w:t>ЦОК</w:t>
      </w:r>
      <w:r w:rsidRPr="0014333B">
        <w:t xml:space="preserve"> оценивает ее соответствие положениям профессионального стандарта;</w:t>
      </w:r>
    </w:p>
    <w:p w14:paraId="25DDE0C1" w14:textId="77777777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720"/>
        <w:jc w:val="both"/>
      </w:pPr>
      <w:r w:rsidRPr="0014333B">
        <w:t>свидетельство о профессиональной квалификации - документ, удостоверяющий профессиональную квалификацию соискателя, подтвержденную в ходе профессионального экзамена;</w:t>
      </w:r>
    </w:p>
    <w:p w14:paraId="4C041E16" w14:textId="4144FBF6" w:rsidR="00242E12" w:rsidRPr="0014333B" w:rsidRDefault="00150482" w:rsidP="00403558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 w:rsidRPr="0014333B">
        <w:t xml:space="preserve">соискатели -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</w:t>
      </w:r>
      <w:r w:rsidR="00403558">
        <w:t>ЦОК</w:t>
      </w:r>
      <w:r w:rsidRPr="0014333B">
        <w:t xml:space="preserve"> о прохождении профессионального экзамена;</w:t>
      </w:r>
    </w:p>
    <w:p w14:paraId="550300E4" w14:textId="0F550BAF" w:rsidR="00242E12" w:rsidRPr="0014333B" w:rsidRDefault="00040F05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>
        <w:t>ф</w:t>
      </w:r>
      <w:r w:rsidR="00150482" w:rsidRPr="0014333B">
        <w:t>едеральный реестр - федеральная информационная система, содержащая сведения об участниках системы независимой оценки квалификации и результатах независимой оценки квалификации;</w:t>
      </w:r>
    </w:p>
    <w:p w14:paraId="6F460EEE" w14:textId="77777777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720"/>
        <w:jc w:val="both"/>
      </w:pPr>
      <w:r w:rsidRPr="0014333B">
        <w:t>центр оценки квалификаций (ЦОК) - юридическое лицо или его структурное подразделение, прошедшее отбор советом по профессиональным квалификациям и наделенное полномочиями для проведения независимой оценки квалификации;</w:t>
      </w:r>
    </w:p>
    <w:p w14:paraId="6DB7B413" w14:textId="77777777" w:rsidR="00242E12" w:rsidRPr="0014333B" w:rsidRDefault="00150482" w:rsidP="0014333B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after="400" w:line="276" w:lineRule="auto"/>
        <w:ind w:left="23" w:right="23" w:firstLine="720"/>
        <w:jc w:val="both"/>
      </w:pPr>
      <w:r w:rsidRPr="0014333B">
        <w:t>экзаменационный центр (ЭЦ) - структурное подразделение ЦОК или организации, на базе которой создан ЭЦ, обеспечивающее проведение профессионального экзамена, в т.ч. вне фактического месторасположения ЦОК.</w:t>
      </w:r>
    </w:p>
    <w:p w14:paraId="3B84213B" w14:textId="483F9F3E" w:rsidR="00242E12" w:rsidRPr="00514B5A" w:rsidRDefault="008C2C77" w:rsidP="00C7643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200" w:line="276" w:lineRule="auto"/>
        <w:ind w:left="1134" w:hanging="425"/>
        <w:jc w:val="center"/>
        <w:rPr>
          <w:sz w:val="24"/>
          <w:szCs w:val="24"/>
        </w:rPr>
      </w:pPr>
      <w:bookmarkStart w:id="3" w:name="bookmark2"/>
      <w:r w:rsidRPr="00514B5A">
        <w:rPr>
          <w:sz w:val="24"/>
          <w:szCs w:val="24"/>
        </w:rPr>
        <w:t>ФУНКЦИИ, ПРАВА И ОБЯЗАННОСТИ ЦОК</w:t>
      </w:r>
      <w:bookmarkEnd w:id="3"/>
    </w:p>
    <w:p w14:paraId="56FBB6AA" w14:textId="77777777" w:rsidR="00242E12" w:rsidRPr="0014333B" w:rsidRDefault="00150482" w:rsidP="0014333B">
      <w:pPr>
        <w:pStyle w:val="2"/>
        <w:numPr>
          <w:ilvl w:val="1"/>
          <w:numId w:val="3"/>
        </w:numPr>
        <w:shd w:val="clear" w:color="auto" w:fill="auto"/>
        <w:tabs>
          <w:tab w:val="left" w:pos="1234"/>
        </w:tabs>
        <w:spacing w:after="0" w:line="276" w:lineRule="auto"/>
        <w:ind w:left="20" w:firstLine="720"/>
        <w:jc w:val="both"/>
      </w:pPr>
      <w:r w:rsidRPr="0014333B">
        <w:t>Основные функции ЦОК:</w:t>
      </w:r>
    </w:p>
    <w:p w14:paraId="119B769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20" w:firstLine="720"/>
        <w:jc w:val="both"/>
      </w:pPr>
      <w:r w:rsidRPr="0014333B">
        <w:t>предоставление соискателям необходимой информации о правилах и процедурах независимой оценки квалификации;</w:t>
      </w:r>
    </w:p>
    <w:p w14:paraId="14226398" w14:textId="07328668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организация и проведение в соответствии с руководящими и методическими документами СПК независимой оценки квалификаци</w:t>
      </w:r>
      <w:r w:rsidR="00D56A46">
        <w:t>и</w:t>
      </w:r>
      <w:r w:rsidRPr="0014333B">
        <w:t xml:space="preserve"> на соответствие требованиям профессиональных стандартов;</w:t>
      </w:r>
    </w:p>
    <w:p w14:paraId="065369A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jc w:val="both"/>
      </w:pPr>
      <w:r w:rsidRPr="0014333B">
        <w:t>формирование сведений о результатах оценки квалификаций и передача их в СПК для обработки, экспертизы, анализа и внесения в Федеральный реестр и осуществления мониторинга деятельности ЦОК;</w:t>
      </w:r>
    </w:p>
    <w:p w14:paraId="4909F92C" w14:textId="63907A55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 xml:space="preserve">оформление и выдача соискателю </w:t>
      </w:r>
      <w:r w:rsidRPr="00040F05">
        <w:rPr>
          <w:color w:val="auto"/>
        </w:rPr>
        <w:t xml:space="preserve">заключения </w:t>
      </w:r>
      <w:r w:rsidR="004030E3" w:rsidRPr="00040F05">
        <w:rPr>
          <w:color w:val="auto"/>
        </w:rPr>
        <w:t xml:space="preserve">экспертной </w:t>
      </w:r>
      <w:r w:rsidR="004030E3">
        <w:t>комиссией</w:t>
      </w:r>
      <w:r w:rsidRPr="0014333B">
        <w:t xml:space="preserve"> и, в случае успешного прохождения оценки квалификации, свидетельства о профессиональной квалификации.</w:t>
      </w:r>
    </w:p>
    <w:p w14:paraId="1EA8F955" w14:textId="4CADE010" w:rsidR="00242E12" w:rsidRPr="0014333B" w:rsidRDefault="00150482" w:rsidP="0014333B">
      <w:pPr>
        <w:pStyle w:val="2"/>
        <w:numPr>
          <w:ilvl w:val="1"/>
          <w:numId w:val="3"/>
        </w:numPr>
        <w:shd w:val="clear" w:color="auto" w:fill="auto"/>
        <w:tabs>
          <w:tab w:val="left" w:pos="1214"/>
        </w:tabs>
        <w:spacing w:after="0" w:line="276" w:lineRule="auto"/>
        <w:ind w:left="20" w:firstLine="700"/>
        <w:jc w:val="both"/>
      </w:pPr>
      <w:r w:rsidRPr="0014333B">
        <w:t>ЦОК обязан:</w:t>
      </w:r>
    </w:p>
    <w:p w14:paraId="5371FE61" w14:textId="0F5AA625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20" w:firstLine="700"/>
        <w:jc w:val="both"/>
      </w:pPr>
      <w:r w:rsidRPr="0014333B">
        <w:t>руководствоваться и со</w:t>
      </w:r>
      <w:r w:rsidR="00D56A46">
        <w:t>блюдать требования Федеральных з</w:t>
      </w:r>
      <w:r w:rsidRPr="0014333B">
        <w:t>аконов и иных нормативных правовых актов Российской Федерации, профессиональных стандартов, руководящих и методических документов Национального совета, СПК, настоящих Требований к ЦОК и Положения о ЦОК;</w:t>
      </w:r>
    </w:p>
    <w:p w14:paraId="5738BA8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осуществлять оценку квалификации в соответствии с областью деятельности, установленной условиями действия Аттестата соответствия ЦОК и внесенной в Федеральный реестр;</w:t>
      </w:r>
    </w:p>
    <w:p w14:paraId="3658F7C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определять стоимость проведения работ по оценке квалификации в соответствии с методикой, утвержденной СПК;</w:t>
      </w:r>
    </w:p>
    <w:p w14:paraId="0E27721B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обеспечить необходимые условия для проведения проверки соответствия ЦОК и (или) его ЭЦ (при наличии) на соответствие требованиям СПК и контроля деятельности ЦОК и (или) его ЭЦ (при наличии);</w:t>
      </w:r>
    </w:p>
    <w:p w14:paraId="1A51283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информировать СПК об изменениях структуры, материально- технической базы, необходимой для проведения оценки квалификации, состава экспертов ЦОК и фактического местонахождения ЦОК и (или) его ЭЦ (при наличии), а также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 организации в течение 30 рабочих дней со дня, когда соответствующие изменения произошли;</w:t>
      </w:r>
    </w:p>
    <w:p w14:paraId="3681690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обеспечить передачу в СПК сведений установленного формата о результатах оценки квалификаций (в т.ч. документов по проведенной оценке квалификаций - по запросу СПК) в установленные СПК сроки;</w:t>
      </w:r>
    </w:p>
    <w:p w14:paraId="1DA611B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обеспечивать информационную открытость своей деятельности в соответствии с утвержденным положением;</w:t>
      </w:r>
    </w:p>
    <w:p w14:paraId="0702AF3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20" w:firstLine="700"/>
        <w:jc w:val="both"/>
      </w:pPr>
      <w:r w:rsidRPr="0014333B">
        <w:t>прекратить деятельность по оценке квалификаций в случаях истечения срока действия, приостановления, прекращения действия или аннулирования Аттестата соответствия ЦОК.</w:t>
      </w:r>
    </w:p>
    <w:p w14:paraId="0D079B22" w14:textId="77777777" w:rsidR="00242E12" w:rsidRPr="0014333B" w:rsidRDefault="00150482" w:rsidP="0014333B">
      <w:pPr>
        <w:pStyle w:val="2"/>
        <w:numPr>
          <w:ilvl w:val="1"/>
          <w:numId w:val="3"/>
        </w:numPr>
        <w:shd w:val="clear" w:color="auto" w:fill="auto"/>
        <w:tabs>
          <w:tab w:val="left" w:pos="1214"/>
        </w:tabs>
        <w:spacing w:after="0" w:line="276" w:lineRule="auto"/>
        <w:ind w:left="20" w:firstLine="700"/>
        <w:jc w:val="both"/>
      </w:pPr>
      <w:r w:rsidRPr="0014333B">
        <w:t>ЦОК имеет право:</w:t>
      </w:r>
    </w:p>
    <w:p w14:paraId="77D720E5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выдавать соискателю от имени СПК свидетельство о профессиональной квалификации;</w:t>
      </w:r>
    </w:p>
    <w:p w14:paraId="1315DE3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принимать участие в разработке нормативных, руководящих и методических документов СПК;</w:t>
      </w:r>
    </w:p>
    <w:p w14:paraId="48FAA28C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иметь собственный товарный знак и другие средства визуальной идентификации;</w:t>
      </w:r>
    </w:p>
    <w:p w14:paraId="523AA20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28" w:line="276" w:lineRule="auto"/>
        <w:ind w:left="20" w:firstLine="700"/>
        <w:jc w:val="both"/>
      </w:pPr>
      <w:r w:rsidRPr="0014333B">
        <w:t>применять знак СПК в установленном порядке;</w:t>
      </w:r>
    </w:p>
    <w:p w14:paraId="2E67108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СПК.</w:t>
      </w:r>
    </w:p>
    <w:p w14:paraId="42F2F6E5" w14:textId="76EFF778" w:rsidR="00242E12" w:rsidRPr="0014333B" w:rsidRDefault="00150482" w:rsidP="0014333B">
      <w:pPr>
        <w:pStyle w:val="2"/>
        <w:numPr>
          <w:ilvl w:val="1"/>
          <w:numId w:val="3"/>
        </w:numPr>
        <w:shd w:val="clear" w:color="auto" w:fill="auto"/>
        <w:tabs>
          <w:tab w:val="left" w:pos="1220"/>
        </w:tabs>
        <w:spacing w:after="400" w:line="276" w:lineRule="auto"/>
        <w:ind w:left="23" w:right="23" w:firstLine="697"/>
        <w:jc w:val="both"/>
      </w:pPr>
      <w:r w:rsidRPr="0014333B">
        <w:t xml:space="preserve">ЦОК имеют иные права и обязанности в соответствии с действующими законодательством, иными нормативными правовыми актами, </w:t>
      </w:r>
      <w:r w:rsidR="00276BD3">
        <w:t>р</w:t>
      </w:r>
      <w:r w:rsidRPr="0014333B">
        <w:t>уководящими документами СПК, Положением о ЦОК и настоящим документом.</w:t>
      </w:r>
    </w:p>
    <w:p w14:paraId="7DF68AD3" w14:textId="7189DC49" w:rsidR="00242E12" w:rsidRPr="00514B5A" w:rsidRDefault="00150482" w:rsidP="00F750A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-709"/>
        </w:tabs>
        <w:spacing w:before="0" w:after="200" w:line="276" w:lineRule="auto"/>
        <w:ind w:left="284" w:hanging="426"/>
        <w:jc w:val="center"/>
        <w:rPr>
          <w:sz w:val="24"/>
          <w:szCs w:val="24"/>
        </w:rPr>
      </w:pPr>
      <w:bookmarkStart w:id="4" w:name="bookmark3"/>
      <w:r w:rsidRPr="00514B5A">
        <w:rPr>
          <w:sz w:val="24"/>
          <w:szCs w:val="24"/>
        </w:rPr>
        <w:t>Т</w:t>
      </w:r>
      <w:r w:rsidR="002D2E7D" w:rsidRPr="00514B5A">
        <w:rPr>
          <w:sz w:val="24"/>
          <w:szCs w:val="24"/>
        </w:rPr>
        <w:t>РЕБОВАНИЯ К</w:t>
      </w:r>
      <w:r w:rsidRPr="00514B5A">
        <w:rPr>
          <w:sz w:val="24"/>
          <w:szCs w:val="24"/>
        </w:rPr>
        <w:t xml:space="preserve"> ЦОК</w:t>
      </w:r>
      <w:bookmarkEnd w:id="4"/>
    </w:p>
    <w:p w14:paraId="7638C679" w14:textId="6E461A34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30"/>
        </w:tabs>
        <w:spacing w:before="0" w:after="0" w:line="276" w:lineRule="auto"/>
        <w:ind w:left="20" w:firstLine="700"/>
        <w:jc w:val="both"/>
      </w:pPr>
      <w:bookmarkStart w:id="5" w:name="bookmark4"/>
      <w:r w:rsidRPr="0014333B">
        <w:t>Общие требования к ЦОК</w:t>
      </w:r>
      <w:bookmarkEnd w:id="5"/>
    </w:p>
    <w:p w14:paraId="7B22F9AD" w14:textId="7800EA0D" w:rsidR="00242E12" w:rsidRPr="009F2BD6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2"/>
        </w:tabs>
        <w:spacing w:after="0" w:line="276" w:lineRule="auto"/>
        <w:ind w:left="20" w:right="20" w:firstLine="700"/>
        <w:jc w:val="both"/>
        <w:rPr>
          <w:color w:val="auto"/>
        </w:rPr>
      </w:pPr>
      <w:r w:rsidRPr="0014333B">
        <w:t xml:space="preserve">Полномочиями ЦОК может быть наделено юридическое лицо, если оно не является образовательной организацией </w:t>
      </w:r>
      <w:r w:rsidRPr="009F2BD6">
        <w:rPr>
          <w:color w:val="auto"/>
        </w:rPr>
        <w:t xml:space="preserve">и </w:t>
      </w:r>
      <w:r w:rsidR="00885D77" w:rsidRPr="009F2BD6">
        <w:rPr>
          <w:color w:val="auto"/>
        </w:rPr>
        <w:t xml:space="preserve">(или) </w:t>
      </w:r>
      <w:r w:rsidRPr="009F2BD6">
        <w:rPr>
          <w:color w:val="auto"/>
        </w:rPr>
        <w:t>не учреждено образовательной организацией (</w:t>
      </w:r>
      <w:r w:rsidR="00885D77" w:rsidRPr="009F2BD6">
        <w:rPr>
          <w:color w:val="auto"/>
        </w:rPr>
        <w:t>образовательными организациями), их союзами (ассоциациями, объединениями).</w:t>
      </w:r>
    </w:p>
    <w:p w14:paraId="07D16D71" w14:textId="512BBC00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20" w:firstLine="700"/>
        <w:jc w:val="both"/>
      </w:pPr>
      <w:r w:rsidRPr="0014333B">
        <w:t>Область деятельности ЦОК определяется условиями действия Аттеста</w:t>
      </w:r>
      <w:r w:rsidR="00484077" w:rsidRPr="0014333B">
        <w:t>та соответствия ЦОК, регистрируе</w:t>
      </w:r>
      <w:r w:rsidRPr="0014333B">
        <w:t>тся</w:t>
      </w:r>
      <w:r w:rsidR="00276BD3">
        <w:t xml:space="preserve"> в Федеральном реестре и включае</w:t>
      </w:r>
      <w:r w:rsidRPr="0014333B">
        <w:t>т:</w:t>
      </w:r>
    </w:p>
    <w:p w14:paraId="08604AD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профессиональные стандарты;</w:t>
      </w:r>
    </w:p>
    <w:p w14:paraId="7122E15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наименования профессиональных квалификаций;</w:t>
      </w:r>
    </w:p>
    <w:p w14:paraId="622B569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6" w:lineRule="auto"/>
        <w:ind w:left="20" w:firstLine="700"/>
        <w:jc w:val="both"/>
      </w:pPr>
      <w:r w:rsidRPr="0014333B">
        <w:t>квалификационные уровни (подуровни);</w:t>
      </w:r>
    </w:p>
    <w:p w14:paraId="33A4C6A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6" w:lineRule="auto"/>
        <w:ind w:left="20" w:firstLine="700"/>
        <w:jc w:val="both"/>
      </w:pPr>
      <w:r w:rsidRPr="0014333B">
        <w:t>места осуществления деятельности по оценке квалификации;</w:t>
      </w:r>
    </w:p>
    <w:p w14:paraId="5366B80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перечень и область деятельности ЭЦ (при наличии) в ЦОК.</w:t>
      </w:r>
    </w:p>
    <w:p w14:paraId="26AFEFCB" w14:textId="1268299D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6"/>
        </w:tabs>
        <w:spacing w:before="0" w:after="0" w:line="276" w:lineRule="auto"/>
        <w:ind w:left="20" w:firstLine="700"/>
        <w:jc w:val="both"/>
      </w:pPr>
      <w:bookmarkStart w:id="6" w:name="bookmark5"/>
      <w:r w:rsidRPr="0014333B">
        <w:t>Требования к структуре ЦОК</w:t>
      </w:r>
      <w:bookmarkEnd w:id="6"/>
    </w:p>
    <w:p w14:paraId="468EF824" w14:textId="77777777" w:rsidR="00242E12" w:rsidRPr="0014333B" w:rsidRDefault="00150482" w:rsidP="0014333B">
      <w:pPr>
        <w:pStyle w:val="2"/>
        <w:shd w:val="clear" w:color="auto" w:fill="auto"/>
        <w:spacing w:after="0" w:line="276" w:lineRule="auto"/>
        <w:ind w:left="20" w:right="20" w:firstLine="700"/>
        <w:jc w:val="both"/>
      </w:pPr>
      <w:r w:rsidRPr="0014333B">
        <w:t>ЦОК должен иметь организационную структуру, обеспечивающую выполнение функций и обязанностей, предусмотренных разделом 3 настоящих Требований к ЦОК, в том числе:</w:t>
      </w:r>
    </w:p>
    <w:p w14:paraId="75D25C2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общее руководство деятельностью по оценке квалификации;</w:t>
      </w:r>
    </w:p>
    <w:p w14:paraId="22267DF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6" w:lineRule="auto"/>
        <w:ind w:left="40" w:right="40" w:firstLine="700"/>
        <w:jc w:val="both"/>
      </w:pPr>
      <w:r w:rsidRPr="0014333B">
        <w:t>направление по запросу заявителя информации о правилах и процедуре оценки квалификации;</w:t>
      </w:r>
    </w:p>
    <w:p w14:paraId="39BC3EBC" w14:textId="17F5656E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6" w:lineRule="auto"/>
        <w:ind w:left="40" w:firstLine="700"/>
        <w:jc w:val="both"/>
      </w:pPr>
      <w:r w:rsidRPr="0014333B">
        <w:t>прием, проверку и регистрацию</w:t>
      </w:r>
      <w:r w:rsidR="002D60DE">
        <w:t xml:space="preserve"> заявляемых</w:t>
      </w:r>
      <w:r w:rsidRPr="0014333B">
        <w:t xml:space="preserve"> документов;</w:t>
      </w:r>
    </w:p>
    <w:p w14:paraId="05BF7463" w14:textId="77777777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00"/>
        <w:jc w:val="both"/>
        <w:rPr>
          <w:color w:val="auto"/>
        </w:rPr>
      </w:pPr>
      <w:r w:rsidRPr="0014333B">
        <w:t>определение стоимости проведения работ по независимой оценке квалификации;</w:t>
      </w:r>
    </w:p>
    <w:p w14:paraId="1CE0B563" w14:textId="6D89674C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6" w:lineRule="auto"/>
        <w:ind w:left="40" w:right="40" w:firstLine="700"/>
        <w:jc w:val="both"/>
        <w:rPr>
          <w:color w:val="auto"/>
        </w:rPr>
      </w:pPr>
      <w:r w:rsidRPr="00040F05">
        <w:rPr>
          <w:color w:val="auto"/>
        </w:rPr>
        <w:t xml:space="preserve">формирование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 для проведения профессионального экзамена;</w:t>
      </w:r>
    </w:p>
    <w:p w14:paraId="739B4C03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разработку программ оценки квалификации, отбор и детализацию применяемых оценочных средств;</w:t>
      </w:r>
    </w:p>
    <w:p w14:paraId="27C00002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00"/>
        <w:jc w:val="both"/>
      </w:pPr>
      <w:r w:rsidRPr="0014333B">
        <w:t>подготовку и проведение процедур профессионального экзамена, использование материалов, образцов, оборудования, приборов и т.п.;</w:t>
      </w:r>
    </w:p>
    <w:p w14:paraId="0BCD1C6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276" w:lineRule="auto"/>
        <w:ind w:left="40" w:right="40" w:firstLine="700"/>
        <w:jc w:val="both"/>
      </w:pPr>
      <w:r w:rsidRPr="0014333B">
        <w:t>организацию проведения процедур профессионального экзамена в ЭЦ (при наличии);</w:t>
      </w:r>
    </w:p>
    <w:p w14:paraId="56C66BE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соблюдение требований охраны труда, техники безопасности, санитарных норм и правил;</w:t>
      </w:r>
    </w:p>
    <w:p w14:paraId="1527A09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00"/>
        <w:jc w:val="both"/>
      </w:pPr>
      <w:r w:rsidRPr="0014333B">
        <w:t>контроль качества и (или) верификацию результатов контроля качества выполненных практических заданий методами, установленными нормативными и иными документами, руководящими и методическими документами СПК (при необходимости);</w:t>
      </w:r>
    </w:p>
    <w:p w14:paraId="2C48A8DC" w14:textId="66A9791B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40" w:firstLine="700"/>
        <w:jc w:val="both"/>
      </w:pPr>
      <w:r w:rsidRPr="0014333B">
        <w:t>принятие решения по результатам оценки квалификаци</w:t>
      </w:r>
      <w:r w:rsidR="009844ED">
        <w:t>и</w:t>
      </w:r>
      <w:r w:rsidRPr="0014333B">
        <w:t>;</w:t>
      </w:r>
    </w:p>
    <w:p w14:paraId="7A82B7E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оформление заключений по итогам оценки квалификации и свидетельств о профессиональной квалификации;</w:t>
      </w:r>
    </w:p>
    <w:p w14:paraId="03D599F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передачу в СПК сведений о результатах оценки квалификаций для обработки, экспертизы, анализа и внесения в Федеральный реестр и осуществления мониторинга деятельности ЦОК;</w:t>
      </w:r>
    </w:p>
    <w:p w14:paraId="3480878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контроль соблюдения единства требований при проведении оценки квалификаций и объективности оценки результатов оценки квалификаций;</w:t>
      </w:r>
    </w:p>
    <w:p w14:paraId="41DCF88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6" w:lineRule="auto"/>
        <w:ind w:left="40" w:right="40" w:firstLine="700"/>
        <w:jc w:val="both"/>
      </w:pPr>
      <w:r w:rsidRPr="0014333B">
        <w:t>учет и выдачу документов по результатам оценки квалификаций, ведение делопроизводства и архива ЦОК;</w:t>
      </w:r>
    </w:p>
    <w:p w14:paraId="55361CE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6" w:lineRule="auto"/>
        <w:ind w:left="40" w:firstLine="700"/>
        <w:jc w:val="both"/>
      </w:pPr>
      <w:r w:rsidRPr="0014333B">
        <w:t>рассмотрение рекламаций и жалоб.</w:t>
      </w:r>
    </w:p>
    <w:p w14:paraId="17FF413B" w14:textId="41113517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46"/>
        </w:tabs>
        <w:spacing w:before="0" w:after="0" w:line="276" w:lineRule="auto"/>
        <w:ind w:left="40" w:firstLine="700"/>
        <w:jc w:val="both"/>
      </w:pPr>
      <w:bookmarkStart w:id="7" w:name="bookmark6"/>
      <w:r w:rsidRPr="0014333B">
        <w:t>Требования к персоналу ЦОК</w:t>
      </w:r>
      <w:bookmarkEnd w:id="7"/>
    </w:p>
    <w:p w14:paraId="36762536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00"/>
        <w:jc w:val="both"/>
      </w:pPr>
      <w:r w:rsidRPr="0014333B">
        <w:t>Руководство деятельностью ЦОК осуществляет руководитель ЦОК, являющийся сотрудником организации, для которого работа в данной организации является основной. Руководитель ЦОК назначается руководителем организации в порядке, установленном законодательством РФ и внутренними документами организации.</w:t>
      </w:r>
    </w:p>
    <w:p w14:paraId="6D7E6BF8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00"/>
        <w:jc w:val="both"/>
      </w:pPr>
      <w:r w:rsidRPr="0014333B">
        <w:t>Руководитель ЦОК должен быть аттестован в качестве эксперта по оценке квалификации в установленном СПК порядке.</w:t>
      </w:r>
    </w:p>
    <w:p w14:paraId="260103C1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40" w:firstLine="700"/>
        <w:jc w:val="both"/>
      </w:pPr>
      <w:r w:rsidRPr="0014333B">
        <w:t>Руководитель ЦОК несет ответственность:</w:t>
      </w:r>
    </w:p>
    <w:p w14:paraId="0FF9C3E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20" w:firstLine="700"/>
        <w:jc w:val="both"/>
      </w:pPr>
      <w:r w:rsidRPr="0014333B">
        <w:t>за соблюдение при проведении оценки квалификаций требований руководящих и методических документов СПК;</w:t>
      </w:r>
    </w:p>
    <w:p w14:paraId="7BDE398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62" w:line="276" w:lineRule="auto"/>
        <w:ind w:left="40" w:firstLine="700"/>
        <w:jc w:val="both"/>
      </w:pPr>
      <w:r w:rsidRPr="0014333B">
        <w:t>за качество оказываемых услуг по оценки квалификаций;</w:t>
      </w:r>
    </w:p>
    <w:p w14:paraId="175104F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40" w:firstLine="700"/>
        <w:jc w:val="both"/>
      </w:pPr>
      <w:r w:rsidRPr="0014333B">
        <w:t>за обеспечение единства требований при оценке квалификаций;</w:t>
      </w:r>
    </w:p>
    <w:p w14:paraId="1A3888B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20" w:firstLine="700"/>
        <w:jc w:val="both"/>
      </w:pPr>
      <w:r w:rsidRPr="0014333B">
        <w:t>за обоснованность принятия решения о соответствии профессиональной квалификации и уровня квалификации;</w:t>
      </w:r>
    </w:p>
    <w:p w14:paraId="05E1C08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6" w:lineRule="auto"/>
        <w:ind w:left="40" w:right="20" w:firstLine="700"/>
        <w:jc w:val="both"/>
      </w:pPr>
      <w:r w:rsidRPr="0014333B">
        <w:t>за правильность оформления и выдачу документов по результатам оценки квалификаций;</w:t>
      </w:r>
    </w:p>
    <w:p w14:paraId="40A3D20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57" w:line="276" w:lineRule="auto"/>
        <w:ind w:left="40" w:firstLine="700"/>
        <w:jc w:val="both"/>
      </w:pPr>
      <w:r w:rsidRPr="0014333B">
        <w:t>за передачу в СПК сведений о результатах оценки квалификаций;</w:t>
      </w:r>
    </w:p>
    <w:p w14:paraId="67BD78B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6" w:lineRule="auto"/>
        <w:ind w:left="40" w:firstLine="700"/>
        <w:jc w:val="both"/>
      </w:pPr>
      <w:r w:rsidRPr="0014333B">
        <w:t>за обеспечение ведения архива;</w:t>
      </w:r>
    </w:p>
    <w:p w14:paraId="6ACBD47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6" w:lineRule="auto"/>
        <w:ind w:left="40" w:right="20" w:firstLine="700"/>
        <w:jc w:val="both"/>
      </w:pPr>
      <w:r w:rsidRPr="0014333B">
        <w:t>за сохранение конфиденциальности информации, получаемой в процессе деятельности по оценки квалификаций;</w:t>
      </w:r>
    </w:p>
    <w:p w14:paraId="28A30C5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40" w:firstLine="700"/>
        <w:jc w:val="both"/>
      </w:pPr>
      <w:r w:rsidRPr="0014333B">
        <w:t>за обеспечение информационной открытости деятельности ЦОК.</w:t>
      </w:r>
    </w:p>
    <w:p w14:paraId="121C1156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20" w:firstLine="700"/>
        <w:jc w:val="both"/>
      </w:pPr>
      <w:r w:rsidRPr="0014333B">
        <w:t>ЦОК должен располагать экспертами по оценке, техническими экспертами и иным персоналом в количестве, достаточном для выполнения требований п.4.2.</w:t>
      </w:r>
    </w:p>
    <w:p w14:paraId="59D1D387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20" w:firstLine="700"/>
        <w:jc w:val="both"/>
      </w:pPr>
      <w:r w:rsidRPr="0014333B">
        <w:t>Должностные права и обязанности сотрудников ЦОК должны регламентироваться должностными инструкциями и (или) заключаемыми договорами.</w:t>
      </w:r>
    </w:p>
    <w:p w14:paraId="61ACC03A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6"/>
        </w:tabs>
        <w:spacing w:after="0" w:line="276" w:lineRule="auto"/>
        <w:ind w:left="40" w:right="20" w:firstLine="700"/>
        <w:jc w:val="both"/>
      </w:pPr>
      <w:r w:rsidRPr="0014333B">
        <w:t>Эксперты ЦОК должны проходить повышение квалификации в установленном порядке.</w:t>
      </w:r>
    </w:p>
    <w:p w14:paraId="3B575746" w14:textId="77777777" w:rsidR="00242E12" w:rsidRPr="00040F05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20" w:firstLine="700"/>
        <w:jc w:val="both"/>
        <w:rPr>
          <w:color w:val="auto"/>
        </w:rPr>
      </w:pPr>
      <w:r w:rsidRPr="0014333B">
        <w:t xml:space="preserve">Информация об экспертах ЦОК, их профессиональной подготовке, результатах их работы и пройденном повышении квалификации должна содержаться в специальной </w:t>
      </w:r>
      <w:r w:rsidRPr="00040F05">
        <w:rPr>
          <w:color w:val="auto"/>
        </w:rPr>
        <w:t>картотеке ЦОК.</w:t>
      </w:r>
    </w:p>
    <w:p w14:paraId="63E5A2C6" w14:textId="4C2E9104" w:rsidR="00242E12" w:rsidRPr="00040F05" w:rsidRDefault="00150482" w:rsidP="0014333B">
      <w:pPr>
        <w:pStyle w:val="21"/>
        <w:numPr>
          <w:ilvl w:val="1"/>
          <w:numId w:val="3"/>
        </w:numPr>
        <w:shd w:val="clear" w:color="auto" w:fill="auto"/>
        <w:tabs>
          <w:tab w:val="left" w:pos="1446"/>
        </w:tabs>
        <w:spacing w:line="276" w:lineRule="auto"/>
        <w:ind w:left="40" w:firstLine="700"/>
        <w:jc w:val="left"/>
        <w:rPr>
          <w:color w:val="auto"/>
        </w:rPr>
      </w:pPr>
      <w:r w:rsidRPr="00040F05">
        <w:rPr>
          <w:color w:val="auto"/>
        </w:rPr>
        <w:t xml:space="preserve">Требования к экспертам и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</w:t>
      </w:r>
      <w:r w:rsidR="00885D77" w:rsidRPr="00040F05">
        <w:rPr>
          <w:color w:val="auto"/>
        </w:rPr>
        <w:t xml:space="preserve"> </w:t>
      </w:r>
      <w:r w:rsidRPr="00040F05">
        <w:rPr>
          <w:color w:val="auto"/>
        </w:rPr>
        <w:t>ЦОК</w:t>
      </w:r>
    </w:p>
    <w:p w14:paraId="7BA26B9B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20" w:firstLine="700"/>
        <w:jc w:val="both"/>
      </w:pPr>
      <w:r w:rsidRPr="00040F05">
        <w:rPr>
          <w:color w:val="auto"/>
        </w:rPr>
        <w:t xml:space="preserve">ЦОК должен располагать составом экспертов </w:t>
      </w:r>
      <w:r w:rsidRPr="0014333B">
        <w:t>ЦОК (экспертов по оценке квалификации и технических экспертов), аттестованных в установленном СПК порядке.</w:t>
      </w:r>
    </w:p>
    <w:p w14:paraId="210705CF" w14:textId="33E982C6" w:rsidR="00242E12" w:rsidRPr="00040F05" w:rsidRDefault="00150482" w:rsidP="0014333B">
      <w:pPr>
        <w:pStyle w:val="2"/>
        <w:shd w:val="clear" w:color="auto" w:fill="auto"/>
        <w:spacing w:after="0" w:line="276" w:lineRule="auto"/>
        <w:ind w:left="40" w:right="20" w:firstLine="700"/>
        <w:jc w:val="both"/>
        <w:rPr>
          <w:color w:val="auto"/>
        </w:rPr>
      </w:pPr>
      <w:r w:rsidRPr="0014333B">
        <w:t xml:space="preserve">Специалисты сторонних организаций включаются в состав экспертов ЦОК при наличии действующего договора </w:t>
      </w:r>
      <w:r w:rsidRPr="00040F05">
        <w:rPr>
          <w:color w:val="auto"/>
        </w:rPr>
        <w:t xml:space="preserve">между специалистом и ЦОК, предусматривающего исполнение функций члена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комиссии.</w:t>
      </w:r>
    </w:p>
    <w:p w14:paraId="25768A47" w14:textId="6CA036C8" w:rsidR="00242E12" w:rsidRPr="00040F05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20" w:firstLine="700"/>
        <w:jc w:val="both"/>
        <w:rPr>
          <w:color w:val="auto"/>
        </w:rPr>
      </w:pPr>
      <w:r w:rsidRPr="00040F05">
        <w:rPr>
          <w:color w:val="auto"/>
        </w:rPr>
        <w:t xml:space="preserve">Состав экспертов ЦОК должен обеспечивать формирование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 не менее чем из трех экспертов ЦОК.</w:t>
      </w:r>
    </w:p>
    <w:p w14:paraId="4FA3827C" w14:textId="09F3D945" w:rsidR="00242E12" w:rsidRPr="00040F05" w:rsidRDefault="0087681B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76" w:lineRule="auto"/>
        <w:ind w:left="40" w:right="20" w:firstLine="700"/>
        <w:jc w:val="both"/>
        <w:rPr>
          <w:color w:val="auto"/>
        </w:rPr>
      </w:pPr>
      <w:r>
        <w:rPr>
          <w:color w:val="auto"/>
        </w:rPr>
        <w:t>Экспертная</w:t>
      </w:r>
      <w:r w:rsidR="00150482" w:rsidRPr="00040F05">
        <w:rPr>
          <w:color w:val="auto"/>
        </w:rPr>
        <w:t xml:space="preserve"> комиссия формируется из экспертов по оценке квалификации и технических экспертов, аттестованных в соответствующей области деятельности. В составе </w:t>
      </w:r>
      <w:r>
        <w:rPr>
          <w:color w:val="auto"/>
        </w:rPr>
        <w:t>экспертной</w:t>
      </w:r>
      <w:r w:rsidR="00150482" w:rsidRPr="00040F05">
        <w:rPr>
          <w:color w:val="auto"/>
        </w:rPr>
        <w:t xml:space="preserve"> комиссии должно быть не менее одного технического эксперта.</w:t>
      </w:r>
    </w:p>
    <w:p w14:paraId="4ED1ADD5" w14:textId="08D82A9C" w:rsidR="00242E12" w:rsidRPr="00040F05" w:rsidRDefault="004030E3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40" w:firstLine="720"/>
        <w:jc w:val="both"/>
        <w:rPr>
          <w:color w:val="auto"/>
        </w:rPr>
      </w:pPr>
      <w:r w:rsidRPr="00040F05">
        <w:rPr>
          <w:color w:val="auto"/>
        </w:rPr>
        <w:t>Экспертная</w:t>
      </w:r>
      <w:r w:rsidR="00150482" w:rsidRPr="00040F05">
        <w:rPr>
          <w:color w:val="auto"/>
        </w:rPr>
        <w:t xml:space="preserve"> комис</w:t>
      </w:r>
      <w:r w:rsidR="00F43472">
        <w:rPr>
          <w:color w:val="auto"/>
        </w:rPr>
        <w:t>сия назначается приказом по ЦОК</w:t>
      </w:r>
      <w:r w:rsidR="00150482" w:rsidRPr="00040F05">
        <w:rPr>
          <w:color w:val="auto"/>
        </w:rPr>
        <w:t xml:space="preserve"> с учетом заявленной области оценки квалификации и фактического места проведения профессионального экзамена.</w:t>
      </w:r>
    </w:p>
    <w:p w14:paraId="5D06959A" w14:textId="27A510D8" w:rsidR="00242E12" w:rsidRPr="00040F05" w:rsidRDefault="00150482" w:rsidP="0014333B">
      <w:pPr>
        <w:pStyle w:val="2"/>
        <w:shd w:val="clear" w:color="auto" w:fill="auto"/>
        <w:spacing w:after="0" w:line="276" w:lineRule="auto"/>
        <w:ind w:left="40" w:right="40" w:firstLine="720"/>
        <w:jc w:val="both"/>
        <w:rPr>
          <w:color w:val="auto"/>
        </w:rPr>
      </w:pPr>
      <w:r w:rsidRPr="00040F05">
        <w:rPr>
          <w:color w:val="auto"/>
        </w:rPr>
        <w:t xml:space="preserve">Председателем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 должен быть эксперт по оценке квалификации, для которого работа в ЦОК является основной.</w:t>
      </w:r>
    </w:p>
    <w:p w14:paraId="60A60AE3" w14:textId="74E212AF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6"/>
        </w:tabs>
        <w:spacing w:after="0" w:line="276" w:lineRule="auto"/>
        <w:ind w:left="40" w:right="40" w:firstLine="720"/>
        <w:jc w:val="both"/>
      </w:pPr>
      <w:r w:rsidRPr="00040F05">
        <w:rPr>
          <w:color w:val="auto"/>
        </w:rPr>
        <w:t xml:space="preserve">В </w:t>
      </w:r>
      <w:r w:rsidR="004030E3" w:rsidRPr="00040F05">
        <w:rPr>
          <w:color w:val="auto"/>
        </w:rPr>
        <w:t>экспертную</w:t>
      </w:r>
      <w:r w:rsidRPr="00040F05">
        <w:rPr>
          <w:color w:val="auto"/>
        </w:rPr>
        <w:t xml:space="preserve"> комиссию не могут входить специалисты, участие </w:t>
      </w:r>
      <w:r w:rsidRPr="0014333B">
        <w:t>которых может привести к конфликту интересов.</w:t>
      </w:r>
      <w:r w:rsidR="00743FC0" w:rsidRPr="0014333B">
        <w:t xml:space="preserve"> </w:t>
      </w:r>
    </w:p>
    <w:p w14:paraId="5CFC8D6A" w14:textId="120F9E3F" w:rsidR="00242E12" w:rsidRPr="00040F05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40" w:firstLine="720"/>
        <w:jc w:val="both"/>
        <w:rPr>
          <w:color w:val="auto"/>
        </w:rPr>
      </w:pPr>
      <w:r w:rsidRPr="0014333B">
        <w:t xml:space="preserve">Права и обязанности </w:t>
      </w:r>
      <w:r w:rsidRPr="00040F05">
        <w:rPr>
          <w:color w:val="auto"/>
        </w:rPr>
        <w:t xml:space="preserve">члена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 ЦОК должны регламентироваться инструкцией, утвержденной руководителем ЦОК.</w:t>
      </w:r>
    </w:p>
    <w:p w14:paraId="5FCA0B60" w14:textId="530540D8" w:rsidR="00242E12" w:rsidRPr="00040F05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720"/>
        <w:jc w:val="both"/>
        <w:rPr>
          <w:color w:val="auto"/>
        </w:rPr>
      </w:pPr>
      <w:r w:rsidRPr="00040F05">
        <w:rPr>
          <w:color w:val="auto"/>
        </w:rPr>
        <w:t xml:space="preserve">Изменение состава экспертов ЦОК или их области деятельности осуществляется на основании </w:t>
      </w:r>
      <w:r w:rsidR="00040F05">
        <w:t>заявления</w:t>
      </w:r>
      <w:r w:rsidRPr="00040F05">
        <w:rPr>
          <w:color w:val="auto"/>
        </w:rPr>
        <w:t xml:space="preserve"> ЦОК, направленной в СПК.</w:t>
      </w:r>
    </w:p>
    <w:p w14:paraId="652342FB" w14:textId="317E223E" w:rsidR="00242E12" w:rsidRPr="00040F05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66"/>
        </w:tabs>
        <w:spacing w:before="0" w:after="0" w:line="276" w:lineRule="auto"/>
        <w:ind w:left="40" w:firstLine="720"/>
        <w:jc w:val="both"/>
        <w:rPr>
          <w:color w:val="auto"/>
        </w:rPr>
      </w:pPr>
      <w:bookmarkStart w:id="8" w:name="bookmark7"/>
      <w:r w:rsidRPr="00040F05">
        <w:rPr>
          <w:color w:val="auto"/>
        </w:rPr>
        <w:t>Требования к материально-технической базе ЦОК</w:t>
      </w:r>
      <w:bookmarkEnd w:id="8"/>
    </w:p>
    <w:p w14:paraId="14CD809C" w14:textId="6B5CC62E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40" w:firstLine="720"/>
        <w:jc w:val="both"/>
      </w:pPr>
      <w:r w:rsidRPr="00040F05">
        <w:rPr>
          <w:color w:val="auto"/>
        </w:rPr>
        <w:t xml:space="preserve">ЦОК должен иметь материально-техническую базу, расположенную по фактическому адресу, указанному в </w:t>
      </w:r>
      <w:r w:rsidR="002D60DE">
        <w:rPr>
          <w:color w:val="auto"/>
        </w:rPr>
        <w:t>заявляемых</w:t>
      </w:r>
      <w:r w:rsidRPr="00040F05">
        <w:rPr>
          <w:color w:val="auto"/>
        </w:rPr>
        <w:t xml:space="preserve"> документах </w:t>
      </w:r>
      <w:r w:rsidRPr="0014333B">
        <w:t>на проведение проверки соответствия требованиям к ЦОК.</w:t>
      </w:r>
    </w:p>
    <w:p w14:paraId="2ACBA9F4" w14:textId="40585F99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20"/>
        <w:jc w:val="both"/>
      </w:pPr>
      <w:r w:rsidRPr="0014333B">
        <w:t xml:space="preserve">ЦОК </w:t>
      </w:r>
      <w:r w:rsidR="00224E6F" w:rsidRPr="0014333B">
        <w:t xml:space="preserve">должен иметь </w:t>
      </w:r>
      <w:r w:rsidRPr="0014333B">
        <w:t>в собственности</w:t>
      </w:r>
      <w:r w:rsidR="00090A3F" w:rsidRPr="0014333B">
        <w:t xml:space="preserve"> организации</w:t>
      </w:r>
      <w:r w:rsidRPr="0014333B">
        <w:t xml:space="preserve"> или в распоряжении на ином законном основании:</w:t>
      </w:r>
    </w:p>
    <w:p w14:paraId="6243C1D7" w14:textId="579C1555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6" w:lineRule="auto"/>
        <w:ind w:left="40" w:right="40" w:firstLine="720"/>
        <w:jc w:val="both"/>
      </w:pPr>
      <w:r w:rsidRPr="0014333B">
        <w:t>помещени</w:t>
      </w:r>
      <w:r w:rsidR="00816F44" w:rsidRPr="0014333B">
        <w:t>я</w:t>
      </w:r>
      <w:r w:rsidRPr="0014333B">
        <w:t xml:space="preserve"> для персонала и архива ЦОК, для проведения теоретических и практических экзаменов, для хранения материалов, образцов, заготовок, инструмента, оснастки и т.п.;</w:t>
      </w:r>
    </w:p>
    <w:p w14:paraId="4A6751A9" w14:textId="77777777" w:rsidR="00F43472" w:rsidRDefault="00150482" w:rsidP="00F43472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20"/>
        <w:jc w:val="both"/>
      </w:pPr>
      <w:r w:rsidRPr="0014333B">
        <w:t>оборудовани</w:t>
      </w:r>
      <w:r w:rsidR="001745E7" w:rsidRPr="0014333B">
        <w:t>е</w:t>
      </w:r>
      <w:r w:rsidRPr="0014333B">
        <w:t>, инструмент, контрольно-измерительны</w:t>
      </w:r>
      <w:r w:rsidR="001745E7" w:rsidRPr="0014333B">
        <w:t>е</w:t>
      </w:r>
      <w:r w:rsidRPr="0014333B">
        <w:t xml:space="preserve"> прибор</w:t>
      </w:r>
      <w:r w:rsidR="001745E7" w:rsidRPr="0014333B">
        <w:t>ы</w:t>
      </w:r>
      <w:r w:rsidRPr="0014333B">
        <w:t>, и т.п. в соответствии с заявляемой (осуществля</w:t>
      </w:r>
      <w:r w:rsidR="00B52C15" w:rsidRPr="0014333B">
        <w:t>емой) областью деятельности ЦОК.</w:t>
      </w:r>
    </w:p>
    <w:p w14:paraId="04F6DF81" w14:textId="50A57A44" w:rsidR="00B52C15" w:rsidRPr="0014333B" w:rsidRDefault="00B52C15" w:rsidP="00F43472">
      <w:pPr>
        <w:pStyle w:val="2"/>
        <w:shd w:val="clear" w:color="auto" w:fill="auto"/>
        <w:tabs>
          <w:tab w:val="left" w:pos="1029"/>
        </w:tabs>
        <w:spacing w:after="0" w:line="276" w:lineRule="auto"/>
        <w:ind w:right="40" w:firstLine="760"/>
        <w:jc w:val="both"/>
      </w:pPr>
      <w:r w:rsidRPr="0014333B">
        <w:t>Требования к материально-технической</w:t>
      </w:r>
      <w:r w:rsidR="00FF4BAA">
        <w:t xml:space="preserve"> базе ЦОК определяются СПК с уче</w:t>
      </w:r>
      <w:r w:rsidRPr="0014333B">
        <w:t>том специфики деятельности ЦОК.</w:t>
      </w:r>
    </w:p>
    <w:p w14:paraId="5AF5FB59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6"/>
        </w:tabs>
        <w:spacing w:after="0" w:line="276" w:lineRule="auto"/>
        <w:ind w:left="40" w:right="40" w:firstLine="720"/>
        <w:jc w:val="both"/>
      </w:pPr>
      <w:r w:rsidRPr="0014333B">
        <w:t>В распоряжении ЦОК должны быть находящиеся в собственности компьютеры и оргтехника.</w:t>
      </w:r>
    </w:p>
    <w:p w14:paraId="29B85C1A" w14:textId="38D3C950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20"/>
        <w:jc w:val="both"/>
      </w:pPr>
      <w:r w:rsidRPr="0014333B">
        <w:t>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  <w:r w:rsidR="00B56FCF" w:rsidRPr="0014333B">
        <w:t xml:space="preserve"> </w:t>
      </w:r>
    </w:p>
    <w:p w14:paraId="20B211F6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20"/>
        <w:jc w:val="both"/>
      </w:pPr>
      <w:r w:rsidRPr="0014333B">
        <w:t>В случае отсутствия в ЦОК специализированного оборудования, ЦОК должен иметь документально оформленное подтверждение возможности использования специализированного оборудования при проведении профессионального экзамена.</w:t>
      </w:r>
    </w:p>
    <w:p w14:paraId="6A67CCE7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20"/>
        <w:jc w:val="both"/>
      </w:pPr>
      <w:r w:rsidRPr="0014333B">
        <w:t>Материально-техническая база должна соответствовать требованиям охраны труда, техники безопасности, санитарных норм и правил.</w:t>
      </w:r>
    </w:p>
    <w:p w14:paraId="2677A994" w14:textId="77777777" w:rsidR="00242E12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20" w:firstLine="720"/>
        <w:jc w:val="both"/>
      </w:pPr>
      <w:r w:rsidRPr="0014333B">
        <w:t>ЦОК должен иметь подключение к информационно</w:t>
      </w:r>
      <w:r w:rsidRPr="0014333B">
        <w:softHyphen/>
        <w:t>телекоммуникационным сетям.</w:t>
      </w:r>
    </w:p>
    <w:p w14:paraId="08E6F1F7" w14:textId="09C6F87F" w:rsidR="00E8546F" w:rsidRPr="009F2BD6" w:rsidRDefault="009F2BD6" w:rsidP="00E8546F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20" w:firstLine="720"/>
        <w:jc w:val="both"/>
        <w:rPr>
          <w:color w:val="auto"/>
        </w:rPr>
      </w:pPr>
      <w:r w:rsidRPr="009F2BD6">
        <w:rPr>
          <w:color w:val="auto"/>
        </w:rPr>
        <w:t>В случае положительного решения СПК об аттестации, ЦОК обязан в течение 180 календарных дней обеспечить н</w:t>
      </w:r>
      <w:r w:rsidR="00E8546F" w:rsidRPr="009F2BD6">
        <w:rPr>
          <w:color w:val="auto"/>
        </w:rPr>
        <w:t>аличие сайта в информационно-телекоммуникаци</w:t>
      </w:r>
      <w:r w:rsidR="00FF4BAA">
        <w:rPr>
          <w:color w:val="auto"/>
        </w:rPr>
        <w:t xml:space="preserve">онной сети «Интернет» (далее – </w:t>
      </w:r>
      <w:r w:rsidR="00E8546F" w:rsidRPr="009F2BD6">
        <w:rPr>
          <w:color w:val="auto"/>
        </w:rPr>
        <w:t>сеть «Интернет»), содержащего следующие сведения:</w:t>
      </w:r>
    </w:p>
    <w:p w14:paraId="755CE6C6" w14:textId="21AB80A0" w:rsidR="00E8546F" w:rsidRPr="009F2BD6" w:rsidRDefault="00E8546F" w:rsidP="00E8546F">
      <w:pPr>
        <w:pStyle w:val="2"/>
        <w:shd w:val="clear" w:color="auto" w:fill="auto"/>
        <w:tabs>
          <w:tab w:val="left" w:pos="1426"/>
        </w:tabs>
        <w:spacing w:after="0" w:line="276" w:lineRule="auto"/>
        <w:ind w:left="740" w:right="20" w:firstLine="0"/>
        <w:jc w:val="both"/>
        <w:rPr>
          <w:color w:val="auto"/>
        </w:rPr>
      </w:pPr>
      <w:r w:rsidRPr="009F2BD6">
        <w:rPr>
          <w:color w:val="auto"/>
        </w:rPr>
        <w:t>- полное наименование и место нахождения ЦОК;</w:t>
      </w:r>
    </w:p>
    <w:p w14:paraId="3347A649" w14:textId="1ED06670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почтовые адреса, адреса электронной почты, адреса официальных сайтов ЦОК и Совета в сети «Интернет»;</w:t>
      </w:r>
    </w:p>
    <w:p w14:paraId="5EC31343" w14:textId="7C8526EA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номер контактного телефона, факса (при наличии);</w:t>
      </w:r>
    </w:p>
    <w:p w14:paraId="7CC6DBE2" w14:textId="2C154E7B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наименования квалификаций и требования к квалификации, на соответствие которым ЦОК проводит независимую оценку квалификации;</w:t>
      </w:r>
    </w:p>
    <w:p w14:paraId="73EE788A" w14:textId="1F53DC55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перечень документов, необходимых для прохождения профессионального экзамена по соответствующим квалификациям;</w:t>
      </w:r>
    </w:p>
    <w:p w14:paraId="1E9347B0" w14:textId="6512C8FD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сроки действия свидетельств о квалификации по соответствующим квалификациям;</w:t>
      </w:r>
    </w:p>
    <w:p w14:paraId="1331E0AA" w14:textId="7AED08A3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адреса мест проведения профессионального экзамена;</w:t>
      </w:r>
    </w:p>
    <w:p w14:paraId="7B84964C" w14:textId="7E322E35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примеры заданий, входящих в состав оценочных средств, используемых ЦОК при проведении профессионального экзамена;</w:t>
      </w:r>
    </w:p>
    <w:p w14:paraId="2886D8D2" w14:textId="7FB9B262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>- образец заявления соискателя для проведения независимой оценки квалификации;</w:t>
      </w:r>
    </w:p>
    <w:p w14:paraId="5838C9D4" w14:textId="0523FDD8" w:rsidR="00E8546F" w:rsidRPr="009F2BD6" w:rsidRDefault="00E8546F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 xml:space="preserve">- </w:t>
      </w:r>
      <w:r w:rsidR="00661634" w:rsidRPr="009F2BD6">
        <w:rPr>
          <w:sz w:val="26"/>
          <w:szCs w:val="26"/>
        </w:rPr>
        <w:t xml:space="preserve">правила проведения </w:t>
      </w:r>
      <w:r w:rsidR="00403558">
        <w:rPr>
          <w:sz w:val="26"/>
          <w:szCs w:val="26"/>
        </w:rPr>
        <w:t>ЦОК</w:t>
      </w:r>
      <w:r w:rsidR="00661634" w:rsidRPr="009F2BD6">
        <w:rPr>
          <w:sz w:val="26"/>
          <w:szCs w:val="26"/>
        </w:rPr>
        <w:t xml:space="preserve"> независимой оценки квалификации в форме проф</w:t>
      </w:r>
      <w:r w:rsidR="00FF4BAA">
        <w:rPr>
          <w:sz w:val="26"/>
          <w:szCs w:val="26"/>
        </w:rPr>
        <w:t>ессионального экзамена, утвержде</w:t>
      </w:r>
      <w:r w:rsidR="00661634" w:rsidRPr="009F2BD6">
        <w:rPr>
          <w:sz w:val="26"/>
          <w:szCs w:val="26"/>
        </w:rPr>
        <w:t>нны</w:t>
      </w:r>
      <w:r w:rsidR="005B5ED7" w:rsidRPr="009F2BD6">
        <w:rPr>
          <w:sz w:val="26"/>
          <w:szCs w:val="26"/>
        </w:rPr>
        <w:t xml:space="preserve">е </w:t>
      </w:r>
      <w:r w:rsidR="00661634" w:rsidRPr="009F2BD6">
        <w:rPr>
          <w:sz w:val="26"/>
          <w:szCs w:val="26"/>
        </w:rPr>
        <w:t>постановлением Правительства Российской Федерации от 16 ноября 2016 г. № 1204</w:t>
      </w:r>
      <w:r w:rsidRPr="009F2BD6">
        <w:rPr>
          <w:sz w:val="26"/>
          <w:szCs w:val="26"/>
        </w:rPr>
        <w:t>;</w:t>
      </w:r>
    </w:p>
    <w:p w14:paraId="15A3A62E" w14:textId="6157D43A" w:rsidR="00E8546F" w:rsidRPr="009F2BD6" w:rsidRDefault="003B607E" w:rsidP="00E85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F2BD6">
        <w:rPr>
          <w:sz w:val="26"/>
          <w:szCs w:val="26"/>
        </w:rPr>
        <w:tab/>
        <w:t xml:space="preserve">- </w:t>
      </w:r>
      <w:r w:rsidR="00E8546F" w:rsidRPr="009F2BD6">
        <w:rPr>
          <w:sz w:val="26"/>
          <w:szCs w:val="26"/>
        </w:rPr>
        <w:t>с</w:t>
      </w:r>
      <w:r w:rsidRPr="009F2BD6">
        <w:rPr>
          <w:sz w:val="26"/>
          <w:szCs w:val="26"/>
        </w:rPr>
        <w:t>сылку на страницу сайта в сети «Интернет»</w:t>
      </w:r>
      <w:r w:rsidR="00E8546F" w:rsidRPr="009F2BD6">
        <w:rPr>
          <w:sz w:val="26"/>
          <w:szCs w:val="26"/>
        </w:rPr>
        <w:t xml:space="preserve">, на которой размещен реестр сведений о проведении </w:t>
      </w:r>
      <w:r w:rsidRPr="009F2BD6">
        <w:rPr>
          <w:sz w:val="26"/>
          <w:szCs w:val="26"/>
        </w:rPr>
        <w:t>независимой оценки квалификации;</w:t>
      </w:r>
    </w:p>
    <w:p w14:paraId="4F0EAED9" w14:textId="278A0AA3" w:rsidR="00E8546F" w:rsidRPr="009F2BD6" w:rsidRDefault="003B607E" w:rsidP="006270D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9F2BD6">
        <w:rPr>
          <w:sz w:val="26"/>
          <w:szCs w:val="26"/>
        </w:rPr>
        <w:tab/>
        <w:t xml:space="preserve">- </w:t>
      </w:r>
      <w:r w:rsidR="00E8546F" w:rsidRPr="009F2BD6">
        <w:rPr>
          <w:sz w:val="26"/>
          <w:szCs w:val="26"/>
        </w:rPr>
        <w:t>сведения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апелляционная комиссия) (почтовый адрес, адрес электронной почты, номер контактного телефона, факса (при наличии</w:t>
      </w:r>
      <w:r w:rsidR="00FF4BAA">
        <w:rPr>
          <w:sz w:val="26"/>
          <w:szCs w:val="26"/>
        </w:rPr>
        <w:t>)).</w:t>
      </w:r>
    </w:p>
    <w:p w14:paraId="57B14D35" w14:textId="4EF46B8E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46"/>
        </w:tabs>
        <w:spacing w:before="0" w:after="0" w:line="276" w:lineRule="auto"/>
        <w:ind w:left="20" w:firstLine="720"/>
        <w:jc w:val="both"/>
      </w:pPr>
      <w:bookmarkStart w:id="9" w:name="bookmark8"/>
      <w:r w:rsidRPr="0014333B">
        <w:t>Требования к документам ЦОК</w:t>
      </w:r>
      <w:bookmarkEnd w:id="9"/>
    </w:p>
    <w:p w14:paraId="47EBDE2B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20"/>
        <w:jc w:val="both"/>
      </w:pPr>
      <w:r w:rsidRPr="0014333B">
        <w:t>ЦОК должен иметь актуальные, учтенные и доступные для персонала нормативные и иные документы, в соответствующей области деятельности ЦОК.</w:t>
      </w:r>
    </w:p>
    <w:p w14:paraId="3EB6F163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6"/>
        </w:tabs>
        <w:spacing w:after="0" w:line="276" w:lineRule="auto"/>
        <w:ind w:left="20" w:firstLine="720"/>
        <w:jc w:val="both"/>
      </w:pPr>
      <w:r w:rsidRPr="0014333B">
        <w:t>ЦОК в своей деятельности должен руководствоваться:</w:t>
      </w:r>
    </w:p>
    <w:p w14:paraId="0B572DAC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20" w:firstLine="720"/>
        <w:jc w:val="both"/>
      </w:pPr>
      <w:r w:rsidRPr="0014333B">
        <w:t>положением о ЦОК;</w:t>
      </w:r>
    </w:p>
    <w:p w14:paraId="2A7FD6A2" w14:textId="77777777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6" w:lineRule="auto"/>
        <w:ind w:left="20" w:firstLine="720"/>
        <w:jc w:val="both"/>
        <w:rPr>
          <w:color w:val="auto"/>
        </w:rPr>
      </w:pPr>
      <w:r w:rsidRPr="0014333B">
        <w:t xml:space="preserve">должностными </w:t>
      </w:r>
      <w:r w:rsidRPr="00040F05">
        <w:rPr>
          <w:color w:val="auto"/>
        </w:rPr>
        <w:t>инструкциями;</w:t>
      </w:r>
    </w:p>
    <w:p w14:paraId="0559D2B5" w14:textId="090B92C6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20" w:firstLine="720"/>
        <w:jc w:val="both"/>
        <w:rPr>
          <w:color w:val="auto"/>
        </w:rPr>
      </w:pPr>
      <w:r w:rsidRPr="00040F05">
        <w:rPr>
          <w:color w:val="auto"/>
        </w:rPr>
        <w:t xml:space="preserve">инструкцией члена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комиссии;</w:t>
      </w:r>
    </w:p>
    <w:p w14:paraId="61F512AA" w14:textId="77777777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20" w:firstLine="720"/>
        <w:jc w:val="both"/>
        <w:rPr>
          <w:color w:val="auto"/>
        </w:rPr>
      </w:pPr>
      <w:r w:rsidRPr="00040F05">
        <w:rPr>
          <w:color w:val="auto"/>
        </w:rPr>
        <w:t>программами оценки квалификаций;</w:t>
      </w:r>
    </w:p>
    <w:p w14:paraId="11D9E45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20"/>
        <w:jc w:val="both"/>
      </w:pPr>
      <w:r w:rsidRPr="00040F05">
        <w:rPr>
          <w:color w:val="auto"/>
        </w:rPr>
        <w:t xml:space="preserve">оценочными средствами (сборниками </w:t>
      </w:r>
      <w:r w:rsidRPr="0014333B">
        <w:t>экзаменационных вопросов СПК, практическими заданиями для проведения практических экзаменов и т.д.) по всей области деятельности ЦОК;</w:t>
      </w:r>
    </w:p>
    <w:p w14:paraId="6F19BC9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20"/>
        <w:jc w:val="both"/>
      </w:pPr>
      <w:r w:rsidRPr="0014333B">
        <w:t>инструкциями по безопасному ведению работ при проведении практических экзаменов в ЦОК;</w:t>
      </w:r>
    </w:p>
    <w:p w14:paraId="4965B92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after="47" w:line="276" w:lineRule="auto"/>
        <w:ind w:left="20" w:firstLine="720"/>
        <w:jc w:val="both"/>
      </w:pPr>
      <w:r w:rsidRPr="0014333B">
        <w:t>договорами с внештатными специалистами (при наличии);</w:t>
      </w:r>
    </w:p>
    <w:p w14:paraId="5E7D49E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after="52" w:line="276" w:lineRule="auto"/>
        <w:ind w:left="20" w:firstLine="720"/>
        <w:jc w:val="both"/>
      </w:pPr>
      <w:r w:rsidRPr="0014333B">
        <w:t>договорами со сторонними организациями (при наличии).</w:t>
      </w:r>
    </w:p>
    <w:p w14:paraId="07895EB1" w14:textId="77777777" w:rsidR="00242E12" w:rsidRPr="0014333B" w:rsidRDefault="00150482" w:rsidP="0014333B">
      <w:pPr>
        <w:pStyle w:val="2"/>
        <w:shd w:val="clear" w:color="auto" w:fill="auto"/>
        <w:spacing w:after="0" w:line="276" w:lineRule="auto"/>
        <w:ind w:left="20" w:firstLine="720"/>
        <w:jc w:val="both"/>
      </w:pPr>
      <w:r w:rsidRPr="0014333B">
        <w:t>При наличии ЭЦ:</w:t>
      </w:r>
    </w:p>
    <w:p w14:paraId="3C02671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20"/>
        <w:jc w:val="both"/>
      </w:pPr>
      <w:r w:rsidRPr="0014333B">
        <w:t>приказом (распоряжением) руководителя организации о создании на его базе ЭЦ;</w:t>
      </w:r>
    </w:p>
    <w:p w14:paraId="433ADA4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left="20" w:firstLine="720"/>
        <w:jc w:val="both"/>
      </w:pPr>
      <w:r w:rsidRPr="0014333B">
        <w:t>положением об ЭЦ.</w:t>
      </w:r>
    </w:p>
    <w:p w14:paraId="43D53468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6"/>
        </w:tabs>
        <w:spacing w:after="0" w:line="276" w:lineRule="auto"/>
        <w:ind w:left="20" w:right="20" w:firstLine="720"/>
        <w:jc w:val="both"/>
      </w:pPr>
      <w:r w:rsidRPr="0014333B">
        <w:t>Положение о ЦОК должно быть подписано руководителем ЦОК, утверждено руководителем организации, согласовано с СПК и содержать:</w:t>
      </w:r>
    </w:p>
    <w:p w14:paraId="6548465B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left="20" w:firstLine="720"/>
        <w:jc w:val="both"/>
      </w:pPr>
      <w:r w:rsidRPr="0014333B">
        <w:t>область деятельности ЦОК;</w:t>
      </w:r>
    </w:p>
    <w:p w14:paraId="20C0035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after="52" w:line="276" w:lineRule="auto"/>
        <w:ind w:left="20" w:firstLine="720"/>
        <w:jc w:val="both"/>
      </w:pPr>
      <w:r w:rsidRPr="0014333B">
        <w:t>сведения об организационной структуре ЦОК;</w:t>
      </w:r>
    </w:p>
    <w:p w14:paraId="014C6112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left="20" w:firstLine="720"/>
        <w:jc w:val="both"/>
      </w:pPr>
      <w:r w:rsidRPr="0014333B">
        <w:t>сведения о персонале ЦОК, включая состав экспертов ЦОК;</w:t>
      </w:r>
    </w:p>
    <w:p w14:paraId="6A34A1D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порядок организации и проведения оценки квалификации;</w:t>
      </w:r>
    </w:p>
    <w:p w14:paraId="0030A433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оформления документов и результатов оценки квалификаций;</w:t>
      </w:r>
    </w:p>
    <w:p w14:paraId="6517EC3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предоставления сведений о результатах оценки квалификаций в СПК;</w:t>
      </w:r>
    </w:p>
    <w:p w14:paraId="61CE53A6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учета и выдачи документов по результатам оценки квалификаций, ведение делопроизводства и архива ЦОК;</w:t>
      </w:r>
    </w:p>
    <w:p w14:paraId="436BE2B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jc w:val="both"/>
      </w:pPr>
      <w:r w:rsidRPr="0014333B">
        <w:t>порядок рассмотрения рекламаций, жалоб и апелляций;</w:t>
      </w:r>
    </w:p>
    <w:p w14:paraId="1CE57766" w14:textId="3246BBD1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 xml:space="preserve">документально подтвержденные </w:t>
      </w:r>
      <w:r w:rsidR="00FF4BAA">
        <w:t>сведения о наличии материально-</w:t>
      </w:r>
      <w:r w:rsidRPr="0014333B">
        <w:t>технической базы, соответств</w:t>
      </w:r>
      <w:r w:rsidR="00FF4BAA">
        <w:t>ующей установленным требованиям;</w:t>
      </w:r>
    </w:p>
    <w:p w14:paraId="2A2253A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обращения с материалами, образцами, оборудованием, оснасткой, инструментом, приборами и т.д. (при необходимости);</w:t>
      </w:r>
    </w:p>
    <w:p w14:paraId="01EF1D96" w14:textId="3C3E84C2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сведения об имеющихс</w:t>
      </w:r>
      <w:r w:rsidR="00FF4BAA">
        <w:t>я нормативных и иных документах</w:t>
      </w:r>
      <w:r w:rsidRPr="0014333B">
        <w:t xml:space="preserve"> в соответствующей области деятельности ЦОК;</w:t>
      </w:r>
    </w:p>
    <w:p w14:paraId="4D4EABA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перечень ЭЦ и порядок взаимодействия ЦОК с ЭЦ.</w:t>
      </w:r>
    </w:p>
    <w:p w14:paraId="5E1C0D4B" w14:textId="77777777" w:rsidR="00242E12" w:rsidRPr="0014333B" w:rsidRDefault="00150482" w:rsidP="0014333B">
      <w:pPr>
        <w:pStyle w:val="2"/>
        <w:shd w:val="clear" w:color="auto" w:fill="auto"/>
        <w:spacing w:after="0" w:line="276" w:lineRule="auto"/>
        <w:ind w:left="20" w:firstLine="700"/>
        <w:jc w:val="both"/>
      </w:pPr>
      <w:r w:rsidRPr="0014333B">
        <w:t>Формы представления сведений устанавливает СПК.</w:t>
      </w:r>
    </w:p>
    <w:p w14:paraId="7536EF1A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При изменении вышеуказанных сведений Положение о ЦОК подлежит актуализации путем внесения изменений, утвержденных руководителем ЦОК или разработки новой редакции и утверждением в соответствии с п. 4.6.4.</w:t>
      </w:r>
    </w:p>
    <w:p w14:paraId="577FB81F" w14:textId="11CF07EC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1"/>
        </w:tabs>
        <w:spacing w:before="0" w:after="0" w:line="276" w:lineRule="auto"/>
        <w:ind w:left="20" w:firstLine="700"/>
        <w:jc w:val="both"/>
      </w:pPr>
      <w:bookmarkStart w:id="10" w:name="bookmark9"/>
      <w:r w:rsidRPr="0014333B">
        <w:t>Требования к ведению архива</w:t>
      </w:r>
      <w:bookmarkEnd w:id="10"/>
    </w:p>
    <w:p w14:paraId="59C76AE1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11"/>
        </w:tabs>
        <w:spacing w:after="0" w:line="276" w:lineRule="auto"/>
        <w:ind w:left="20" w:firstLine="700"/>
        <w:jc w:val="both"/>
      </w:pPr>
      <w:r w:rsidRPr="0014333B">
        <w:t>ЦОК должен хранить в своем архиве следующие документы:</w:t>
      </w:r>
    </w:p>
    <w:p w14:paraId="525C2FF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40" w:firstLine="700"/>
        <w:jc w:val="both"/>
      </w:pPr>
      <w:r w:rsidRPr="0014333B">
        <w:t>журнал регистрации инструктажа по охране труда и технике безопасности;</w:t>
      </w:r>
    </w:p>
    <w:p w14:paraId="35A9556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журнал учета и выдачи материалов, приборов, инструмента и т.п., используемых при оценке квалификации (при наличии требований);</w:t>
      </w:r>
    </w:p>
    <w:p w14:paraId="3C3EF4A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6" w:lineRule="auto"/>
        <w:ind w:left="20" w:firstLine="700"/>
        <w:jc w:val="both"/>
      </w:pPr>
      <w:r w:rsidRPr="0014333B">
        <w:t>журнал учета работ при проведении практического экзамена;</w:t>
      </w:r>
    </w:p>
    <w:p w14:paraId="563BFA5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комплект документов в соответствии с пунктом 4.7.2.</w:t>
      </w:r>
    </w:p>
    <w:p w14:paraId="55FFAF60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ЦОК должен хранить в своем архиве на каждого соискателя, прошедшего процедуру оценки квалификации, следующие документы:</w:t>
      </w:r>
    </w:p>
    <w:p w14:paraId="4CF7D290" w14:textId="71B94AC0" w:rsidR="00242E12" w:rsidRPr="0014333B" w:rsidRDefault="002D60DE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40" w:firstLine="700"/>
        <w:jc w:val="both"/>
      </w:pPr>
      <w:r>
        <w:t>заявление</w:t>
      </w:r>
      <w:r w:rsidR="00150482" w:rsidRPr="0014333B">
        <w:t xml:space="preserve"> на оценку квалификации с согласием соискателя на обработку персональных данных;</w:t>
      </w:r>
    </w:p>
    <w:p w14:paraId="5A55AC3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33" w:line="276" w:lineRule="auto"/>
        <w:ind w:left="20" w:firstLine="700"/>
        <w:jc w:val="both"/>
      </w:pPr>
      <w:r w:rsidRPr="0014333B">
        <w:t>копию документа об образовании (обучении)</w:t>
      </w:r>
      <w:r w:rsidRPr="0014333B">
        <w:rPr>
          <w:vertAlign w:val="superscript"/>
        </w:rPr>
        <w:t>1</w:t>
      </w:r>
      <w:r w:rsidRPr="0014333B">
        <w:t>;</w:t>
      </w:r>
    </w:p>
    <w:p w14:paraId="23BD766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копию документа о квалификационном разряде (уровне) (при наличии)</w:t>
      </w:r>
      <w:r w:rsidRPr="0014333B">
        <w:rPr>
          <w:vertAlign w:val="superscript"/>
        </w:rPr>
        <w:t>1</w:t>
      </w:r>
      <w:r w:rsidRPr="0014333B">
        <w:t>;</w:t>
      </w:r>
    </w:p>
    <w:p w14:paraId="367429E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54" w:line="276" w:lineRule="auto"/>
        <w:ind w:left="20" w:firstLine="700"/>
        <w:jc w:val="both"/>
      </w:pPr>
      <w:r w:rsidRPr="0014333B">
        <w:t>практические задания;</w:t>
      </w:r>
    </w:p>
    <w:p w14:paraId="21777C2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экзаменационные листы теоретического экзамена;</w:t>
      </w:r>
    </w:p>
    <w:p w14:paraId="7FE193DD" w14:textId="77777777" w:rsidR="00242E12" w:rsidRPr="0014333B" w:rsidRDefault="00150482" w:rsidP="00FF4BAA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right="20" w:firstLine="700"/>
        <w:jc w:val="both"/>
      </w:pPr>
      <w:r w:rsidRPr="0014333B">
        <w:t>оригиналы документов о результатах контроля, испытаний и т.д., оформленных при проведении профессионального экзамена (при наличии);</w:t>
      </w:r>
    </w:p>
    <w:p w14:paraId="0BF286FD" w14:textId="55AE75A2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34" w:line="276" w:lineRule="auto"/>
        <w:ind w:left="20" w:firstLine="700"/>
        <w:jc w:val="both"/>
        <w:rPr>
          <w:color w:val="auto"/>
        </w:rPr>
      </w:pPr>
      <w:r w:rsidRPr="00040F05">
        <w:rPr>
          <w:color w:val="auto"/>
        </w:rPr>
        <w:t xml:space="preserve">заключение </w:t>
      </w:r>
      <w:r w:rsidR="004030E3" w:rsidRPr="00040F05">
        <w:rPr>
          <w:color w:val="auto"/>
        </w:rPr>
        <w:t>экспертной</w:t>
      </w:r>
      <w:r w:rsidRPr="00040F05">
        <w:rPr>
          <w:color w:val="auto"/>
        </w:rPr>
        <w:t xml:space="preserve"> комиссии;</w:t>
      </w:r>
    </w:p>
    <w:p w14:paraId="72315B91" w14:textId="77777777" w:rsidR="00242E12" w:rsidRPr="00040F05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20" w:firstLine="700"/>
        <w:jc w:val="both"/>
        <w:rPr>
          <w:color w:val="auto"/>
        </w:rPr>
      </w:pPr>
      <w:r w:rsidRPr="00040F05">
        <w:rPr>
          <w:color w:val="auto"/>
        </w:rPr>
        <w:t>копию свидетельства о профессиональной квалификации (в случае его оформления)</w:t>
      </w:r>
      <w:r w:rsidRPr="00040F05">
        <w:rPr>
          <w:color w:val="auto"/>
          <w:vertAlign w:val="superscript"/>
        </w:rPr>
        <w:footnoteReference w:id="1"/>
      </w:r>
      <w:r w:rsidRPr="00040F05">
        <w:rPr>
          <w:color w:val="auto"/>
        </w:rPr>
        <w:t>.</w:t>
      </w:r>
    </w:p>
    <w:p w14:paraId="1C772D24" w14:textId="2261CAA9" w:rsidR="00242E12" w:rsidRPr="009F2BD6" w:rsidRDefault="001859A7" w:rsidP="0014333B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color w:val="auto"/>
        </w:rPr>
      </w:pPr>
      <w:r w:rsidRPr="00040F05">
        <w:rPr>
          <w:color w:val="auto"/>
        </w:rPr>
        <w:t>Хранение (сохранение) протокола экспертной комиссии, комплекта документов соискателя и иных материалов профессионального экзамена в бумажном и (или) электронном виде осуществляется в течение срока действия свидетельства о квалификации по оцениваемой квалификации и тр</w:t>
      </w:r>
      <w:r w:rsidR="00FF4BAA">
        <w:rPr>
          <w:color w:val="auto"/>
        </w:rPr>
        <w:t>е</w:t>
      </w:r>
      <w:r w:rsidRPr="00040F05">
        <w:rPr>
          <w:color w:val="auto"/>
        </w:rPr>
        <w:t xml:space="preserve">х лет </w:t>
      </w:r>
      <w:r w:rsidRPr="009F2BD6">
        <w:rPr>
          <w:color w:val="auto"/>
        </w:rPr>
        <w:t>п</w:t>
      </w:r>
      <w:r w:rsidR="00FF4BAA">
        <w:rPr>
          <w:color w:val="auto"/>
        </w:rPr>
        <w:t>осле истечения указанного срока.</w:t>
      </w:r>
    </w:p>
    <w:p w14:paraId="230B7813" w14:textId="24BAAE72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20" w:firstLine="700"/>
        <w:jc w:val="both"/>
      </w:pPr>
      <w:r w:rsidRPr="0014333B">
        <w:t>Комплект архи</w:t>
      </w:r>
      <w:r w:rsidR="00FF4BAA">
        <w:t>вных документов по каждой оценке</w:t>
      </w:r>
      <w:r w:rsidRPr="0014333B">
        <w:t xml:space="preserve"> квалификации должен быть зарегистрирован с указанием места его хранения для обеспечения оперативного доступа к документам.</w:t>
      </w:r>
    </w:p>
    <w:p w14:paraId="0A0A3B03" w14:textId="613CA300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400" w:line="276" w:lineRule="auto"/>
        <w:ind w:left="23" w:right="23" w:firstLine="697"/>
        <w:jc w:val="both"/>
      </w:pPr>
      <w:r w:rsidRPr="0014333B">
        <w:t xml:space="preserve">В </w:t>
      </w:r>
      <w:r w:rsidR="00FF4BAA">
        <w:t>случае прекращения деятельности</w:t>
      </w:r>
      <w:r w:rsidRPr="0014333B">
        <w:t xml:space="preserve"> ЦОК обязан передать архивные дела в СПК.</w:t>
      </w:r>
    </w:p>
    <w:p w14:paraId="458687DB" w14:textId="0695B0B6" w:rsidR="00242E12" w:rsidRPr="00514B5A" w:rsidRDefault="00150482" w:rsidP="00F750A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43"/>
        </w:tabs>
        <w:spacing w:before="0" w:after="200" w:line="276" w:lineRule="auto"/>
        <w:ind w:left="426" w:hanging="426"/>
        <w:jc w:val="center"/>
        <w:rPr>
          <w:sz w:val="24"/>
          <w:szCs w:val="24"/>
        </w:rPr>
      </w:pPr>
      <w:bookmarkStart w:id="11" w:name="bookmark10"/>
      <w:r w:rsidRPr="00514B5A">
        <w:rPr>
          <w:sz w:val="24"/>
          <w:szCs w:val="24"/>
        </w:rPr>
        <w:t>Т</w:t>
      </w:r>
      <w:r w:rsidR="006C5C5E" w:rsidRPr="00514B5A">
        <w:rPr>
          <w:sz w:val="24"/>
          <w:szCs w:val="24"/>
        </w:rPr>
        <w:t xml:space="preserve">РЕБОВАНИЯ К </w:t>
      </w:r>
      <w:r w:rsidRPr="00514B5A">
        <w:rPr>
          <w:sz w:val="24"/>
          <w:szCs w:val="24"/>
        </w:rPr>
        <w:t>ЭЦ</w:t>
      </w:r>
      <w:bookmarkEnd w:id="11"/>
    </w:p>
    <w:p w14:paraId="5516A503" w14:textId="77777777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30"/>
        </w:tabs>
        <w:spacing w:before="0" w:after="0" w:line="276" w:lineRule="auto"/>
        <w:ind w:left="20" w:firstLine="700"/>
        <w:jc w:val="both"/>
      </w:pPr>
      <w:bookmarkStart w:id="12" w:name="bookmark11"/>
      <w:r w:rsidRPr="0014333B">
        <w:t>Общие требования</w:t>
      </w:r>
      <w:bookmarkEnd w:id="12"/>
    </w:p>
    <w:p w14:paraId="60C556BA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2"/>
        </w:tabs>
        <w:spacing w:after="0" w:line="276" w:lineRule="auto"/>
        <w:ind w:left="20" w:right="20" w:firstLine="700"/>
        <w:jc w:val="both"/>
      </w:pPr>
      <w:r w:rsidRPr="0014333B">
        <w:t>ЦОК может создавать ЭЦ для проведения процедур профессионального экзамена вне фактического местонахождения ЦОК. При этом ЦОК должен обосновать в СПК необходимость проведения процедур оценки квалификаций вне фактического местонахождения ЦОК.</w:t>
      </w:r>
    </w:p>
    <w:p w14:paraId="0D9D1A54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20" w:firstLine="700"/>
        <w:jc w:val="both"/>
      </w:pPr>
      <w:r w:rsidRPr="0014333B">
        <w:t>При принятии СПК решения о возможности открытия ЭЦ учитываются следующие критерии:</w:t>
      </w:r>
    </w:p>
    <w:p w14:paraId="5F07CC8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наличие в субъекте Российской Федерации ЦОК и ЭЦ с соответствующей областью деятельности;</w:t>
      </w:r>
    </w:p>
    <w:p w14:paraId="493F145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организационно-технические возможности ЦОК, связанные с обеспечением участия персонала ЦОК в процедурах оценки квалификаций в ЭЦ, транспортной и почтовой логистикой, удаленностью ЭЦ от ЦОК;</w:t>
      </w:r>
    </w:p>
    <w:p w14:paraId="13FD1725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потребность в оценке квалификаций в субъекте Российской Федерации;</w:t>
      </w:r>
    </w:p>
    <w:p w14:paraId="6F6D945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предполагаемое количество соискателей оценки квалификации, в т.ч. с применением специализированного оборудования.</w:t>
      </w:r>
    </w:p>
    <w:p w14:paraId="59E1E79D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5"/>
        </w:tabs>
        <w:spacing w:after="0" w:line="276" w:lineRule="auto"/>
        <w:ind w:left="20" w:firstLine="700"/>
        <w:jc w:val="both"/>
      </w:pPr>
      <w:r w:rsidRPr="0014333B">
        <w:t>ЭЦ может быть создан ЦОК:</w:t>
      </w:r>
    </w:p>
    <w:p w14:paraId="4A7F497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</w:pPr>
      <w:r w:rsidRPr="0014333B">
        <w:t>на собственной материально-технической базе, в т.ч. находящейся вне фактического местонахождения ЦОК;</w:t>
      </w:r>
    </w:p>
    <w:p w14:paraId="1032A63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jc w:val="both"/>
      </w:pPr>
      <w:r w:rsidRPr="0014333B">
        <w:t>на производственной базе сторонней организации.</w:t>
      </w:r>
    </w:p>
    <w:p w14:paraId="021E4340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00"/>
        <w:jc w:val="both"/>
      </w:pPr>
      <w:r w:rsidRPr="0014333B">
        <w:t>ЭЦ по установленной СПК области деятельности может входить в состав только одного ЦОК.</w:t>
      </w:r>
    </w:p>
    <w:p w14:paraId="5E06B07C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00"/>
        <w:jc w:val="both"/>
      </w:pPr>
      <w:r w:rsidRPr="0014333B">
        <w:t>При создании ЭЦ на базе сторонней организации, организация, на базе которой действует ЦОК, должна заключить с ней соответствующий договор. К договору должна прилагаться копия приказа руководителя сторонней организации о создании на его базе ЭЦ и назначении руководителя ЭЦ.</w:t>
      </w:r>
    </w:p>
    <w:p w14:paraId="36656D61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1"/>
        </w:tabs>
        <w:spacing w:after="0" w:line="276" w:lineRule="auto"/>
        <w:ind w:left="20" w:firstLine="700"/>
        <w:jc w:val="both"/>
      </w:pPr>
      <w:r w:rsidRPr="0014333B">
        <w:t>Область деятельности ЭЦ включает:</w:t>
      </w:r>
    </w:p>
    <w:p w14:paraId="6C21E479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профессиональные стандарты;</w:t>
      </w:r>
    </w:p>
    <w:p w14:paraId="6B46E5AC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наименования профессиональных квалификаций;</w:t>
      </w:r>
    </w:p>
    <w:p w14:paraId="19E5F118" w14:textId="2733BA02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jc w:val="both"/>
      </w:pPr>
      <w:r w:rsidRPr="0014333B">
        <w:t xml:space="preserve">квалификационные уровни </w:t>
      </w:r>
      <w:r w:rsidR="00FF4BAA">
        <w:t>(подуровни).</w:t>
      </w:r>
    </w:p>
    <w:p w14:paraId="475F6F8E" w14:textId="2EAC65A9" w:rsidR="00242E12" w:rsidRPr="0014333B" w:rsidRDefault="00150482" w:rsidP="0014333B">
      <w:pPr>
        <w:pStyle w:val="2"/>
        <w:shd w:val="clear" w:color="auto" w:fill="auto"/>
        <w:spacing w:after="0" w:line="276" w:lineRule="auto"/>
        <w:ind w:left="20" w:firstLine="700"/>
        <w:jc w:val="both"/>
      </w:pPr>
      <w:r w:rsidRPr="0014333B">
        <w:t>Область деятельности ЭЦ не может превышать область деятельности</w:t>
      </w:r>
      <w:r w:rsidR="00731D57">
        <w:t xml:space="preserve"> </w:t>
      </w:r>
      <w:r w:rsidRPr="0014333B">
        <w:t>ЦОК.</w:t>
      </w:r>
    </w:p>
    <w:p w14:paraId="33476A16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6"/>
        </w:tabs>
        <w:spacing w:after="0" w:line="276" w:lineRule="auto"/>
        <w:ind w:left="20" w:right="20" w:firstLine="700"/>
        <w:jc w:val="both"/>
      </w:pPr>
      <w:r w:rsidRPr="0014333B">
        <w:t>ЭЦ в своей деятельности обязан руководствоваться и соблюдать требования руководящих и методических документов Национального совета, СПК, Положения о ЦОК, Положения об ЭЦ и настоящего документа.</w:t>
      </w:r>
    </w:p>
    <w:p w14:paraId="55BD9D1E" w14:textId="77777777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6"/>
        </w:tabs>
        <w:spacing w:before="0" w:after="0" w:line="276" w:lineRule="auto"/>
        <w:ind w:left="20" w:firstLine="700"/>
        <w:jc w:val="both"/>
      </w:pPr>
      <w:bookmarkStart w:id="13" w:name="bookmark12"/>
      <w:r w:rsidRPr="0014333B">
        <w:t>Требования к структуре ЭЦ</w:t>
      </w:r>
      <w:bookmarkEnd w:id="13"/>
    </w:p>
    <w:p w14:paraId="66415A8B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20" w:firstLine="700"/>
        <w:jc w:val="both"/>
      </w:pPr>
      <w:r w:rsidRPr="0014333B">
        <w:t>ЭЦ ЦОК должен иметь организационную структуру, обеспечивающую проведение профессионального экзамена в ЭЦ, в т.ч.:</w:t>
      </w:r>
    </w:p>
    <w:p w14:paraId="743B6DBF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jc w:val="both"/>
      </w:pPr>
      <w:r w:rsidRPr="0014333B">
        <w:t>подготовку и проведение процедур профессионального экзамена;</w:t>
      </w:r>
    </w:p>
    <w:p w14:paraId="26EE1DC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jc w:val="both"/>
      </w:pPr>
      <w:r w:rsidRPr="0014333B">
        <w:t>контроль качества выполненных практических заданий методами, установленными нормативными и иными документами, руководящими и методическими документами СПК (при необходимости);</w:t>
      </w:r>
    </w:p>
    <w:p w14:paraId="17F8B8E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соблюдение требований охраны труда, техники безопасности, санитарных норм и правил;</w:t>
      </w:r>
    </w:p>
    <w:p w14:paraId="3BDA4172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</w:pPr>
      <w:r w:rsidRPr="0014333B">
        <w:t>оформление документов по итогам профессионального экзамена и передачу их в ЦОК;</w:t>
      </w:r>
    </w:p>
    <w:p w14:paraId="3F0D8FD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57" w:line="276" w:lineRule="auto"/>
        <w:ind w:left="20" w:firstLine="700"/>
        <w:jc w:val="both"/>
      </w:pPr>
      <w:r w:rsidRPr="0014333B">
        <w:t>ведение делопроизводства и архива ЭЦ.</w:t>
      </w:r>
    </w:p>
    <w:p w14:paraId="06546515" w14:textId="77777777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6"/>
        </w:tabs>
        <w:spacing w:before="0" w:after="0" w:line="276" w:lineRule="auto"/>
        <w:ind w:left="20" w:firstLine="700"/>
        <w:jc w:val="both"/>
      </w:pPr>
      <w:bookmarkStart w:id="14" w:name="bookmark13"/>
      <w:r w:rsidRPr="0014333B">
        <w:t>Требования к персоналу ЭЦ</w:t>
      </w:r>
      <w:bookmarkEnd w:id="14"/>
    </w:p>
    <w:p w14:paraId="6EB683A9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1"/>
        </w:tabs>
        <w:spacing w:after="0" w:line="276" w:lineRule="auto"/>
        <w:ind w:left="40" w:right="40" w:firstLine="700"/>
        <w:jc w:val="both"/>
      </w:pPr>
      <w:r w:rsidRPr="0014333B">
        <w:t>Руководство деятельностью ЭЦ осуществляет руководитель ЭЦ, являющийся специалистом, для которого работа в организации, на базе которой создан ЭЦ, является основной.</w:t>
      </w:r>
    </w:p>
    <w:p w14:paraId="6AE5CA9A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700"/>
        <w:jc w:val="both"/>
      </w:pPr>
      <w:r w:rsidRPr="0014333B">
        <w:t>Руководитель ЭЦ назначается приказом руководителя организации, в которой создан ЭЦ, в порядке, установленном законодательством РФ и внутренними документами организации.</w:t>
      </w:r>
    </w:p>
    <w:p w14:paraId="0C9A587B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700"/>
        <w:jc w:val="both"/>
      </w:pPr>
      <w:r w:rsidRPr="0014333B">
        <w:t>Руководитель ЭЦ ЦОК должен быть аттестован в качестве эксперта по оценке квалификации в установленном СПК порядке.</w:t>
      </w:r>
    </w:p>
    <w:p w14:paraId="184114C4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40" w:firstLine="700"/>
        <w:jc w:val="both"/>
      </w:pPr>
      <w:r w:rsidRPr="0014333B">
        <w:t>Руководитель ЭЦ несет ответственность:</w:t>
      </w:r>
    </w:p>
    <w:p w14:paraId="13C671E1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за своевременную организацию и обеспечение проведения процедур профессионального экзамена в ЭЦ;</w:t>
      </w:r>
    </w:p>
    <w:p w14:paraId="3F0B93F0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00"/>
        <w:jc w:val="both"/>
      </w:pPr>
      <w:r w:rsidRPr="0014333B">
        <w:t>за проведение и оформление результатов контроля качества выполненных практических заданий методами, установленными нормативными и иными документами, руководящими и методическими документами СПК (при необходимости);</w:t>
      </w:r>
    </w:p>
    <w:p w14:paraId="3A3737CD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за соблюдение требований охраны труда, техники безопасности, санитарных норм и правил при проведении процедур профессионального экзамена в ЭЦ;</w:t>
      </w:r>
    </w:p>
    <w:p w14:paraId="7364969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за оформление документов по результатам оценки квалификаций и передачу их в ЦОК;</w:t>
      </w:r>
    </w:p>
    <w:p w14:paraId="74F277B2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76" w:lineRule="auto"/>
        <w:ind w:left="40" w:firstLine="700"/>
        <w:jc w:val="both"/>
      </w:pPr>
      <w:r w:rsidRPr="0014333B">
        <w:t>за обеспечение ведения архива ЭЦ;</w:t>
      </w:r>
    </w:p>
    <w:p w14:paraId="14E6DB48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за сохранение конфиденциальности информации, получаемой в процессе деятельности по оценке квалификаций.</w:t>
      </w:r>
    </w:p>
    <w:p w14:paraId="7777171E" w14:textId="77777777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46"/>
        </w:tabs>
        <w:spacing w:before="0" w:after="0" w:line="276" w:lineRule="auto"/>
        <w:ind w:left="40" w:firstLine="700"/>
        <w:jc w:val="both"/>
      </w:pPr>
      <w:bookmarkStart w:id="15" w:name="bookmark14"/>
      <w:r w:rsidRPr="0014333B">
        <w:t>Требования к материально-технической базе ЭЦ</w:t>
      </w:r>
      <w:bookmarkEnd w:id="15"/>
    </w:p>
    <w:p w14:paraId="2EBEE26B" w14:textId="23B8B329" w:rsidR="00242E12" w:rsidRPr="0014333B" w:rsidRDefault="00731D57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56"/>
          <w:tab w:val="left" w:pos="2694"/>
        </w:tabs>
        <w:spacing w:after="0" w:line="276" w:lineRule="auto"/>
        <w:ind w:left="40" w:right="40" w:firstLine="700"/>
        <w:jc w:val="both"/>
      </w:pPr>
      <w:r>
        <w:t xml:space="preserve">ЭЦ </w:t>
      </w:r>
      <w:r w:rsidR="00150482" w:rsidRPr="0014333B">
        <w:t xml:space="preserve">должен иметь материально-техническую базу, расположенную по фактическому адресу, указанному в </w:t>
      </w:r>
      <w:r w:rsidR="002D60DE">
        <w:t>заявляемых</w:t>
      </w:r>
      <w:r w:rsidR="00150482" w:rsidRPr="0014333B">
        <w:t xml:space="preserve"> документах на проведение проверки соответствия ЭЦ.</w:t>
      </w:r>
    </w:p>
    <w:p w14:paraId="6C00FAE9" w14:textId="3BC99B52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700"/>
        <w:jc w:val="both"/>
      </w:pPr>
      <w:r w:rsidRPr="0014333B">
        <w:t xml:space="preserve">ЭЦ </w:t>
      </w:r>
      <w:r w:rsidR="00090A3F" w:rsidRPr="0014333B">
        <w:t xml:space="preserve">должен иметь </w:t>
      </w:r>
      <w:r w:rsidRPr="0014333B">
        <w:t>в собственности организации или в распоряжении на ином законном основании:</w:t>
      </w:r>
    </w:p>
    <w:p w14:paraId="7CA6A6E4" w14:textId="2925B9BB" w:rsidR="00242E12" w:rsidRPr="0014333B" w:rsidRDefault="008362AE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76" w:lineRule="auto"/>
        <w:ind w:left="40" w:right="40" w:firstLine="700"/>
        <w:jc w:val="both"/>
      </w:pPr>
      <w:r w:rsidRPr="0014333B">
        <w:t>помещения</w:t>
      </w:r>
      <w:r w:rsidR="00150482" w:rsidRPr="0014333B">
        <w:t xml:space="preserve"> для персонала и архива ЦОК, для проведения теоретических и практических экзаменов, для хранения материалов, образцов, заготовок, инструмента, оснастки и т.п.;</w:t>
      </w:r>
    </w:p>
    <w:p w14:paraId="205D688C" w14:textId="373D2776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40" w:right="40" w:firstLine="700"/>
        <w:jc w:val="both"/>
      </w:pPr>
      <w:r w:rsidRPr="0014333B">
        <w:t>оборудовани</w:t>
      </w:r>
      <w:r w:rsidR="008362AE" w:rsidRPr="0014333B">
        <w:t>е, инструмент, контрольно-измерительные</w:t>
      </w:r>
      <w:r w:rsidRPr="0014333B">
        <w:t xml:space="preserve"> прибор</w:t>
      </w:r>
      <w:r w:rsidR="008362AE" w:rsidRPr="0014333B">
        <w:t>ы</w:t>
      </w:r>
      <w:r w:rsidRPr="0014333B">
        <w:t>, спецодежд</w:t>
      </w:r>
      <w:r w:rsidR="008362AE" w:rsidRPr="0014333B">
        <w:t>у</w:t>
      </w:r>
      <w:r w:rsidR="00731D57">
        <w:t xml:space="preserve"> и т.п., обеспечивающие</w:t>
      </w:r>
      <w:r w:rsidRPr="0014333B">
        <w:t xml:space="preserve"> возможность проведения профессионального экзамена в соответствии с заявляемой (осуществляемой) областью деятельности ЦОК.</w:t>
      </w:r>
    </w:p>
    <w:p w14:paraId="3A80961B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В распоряжении ЭЦ должны быть находящиеся в собственности компьютеры и оргтехника.</w:t>
      </w:r>
    </w:p>
    <w:p w14:paraId="720B5C14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</w:p>
    <w:p w14:paraId="38D8560A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Материально-техническая база ЭЦ должна соответствовать требованиям охраны труда, техники безопасности, санитарных норм и правил.</w:t>
      </w:r>
    </w:p>
    <w:p w14:paraId="5E699154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Испытательная (аналитическая, метрологическая) лаборатория, при необходимости ее использования при проведении профессионального экзамена, должна быть аккредитована (аттестована) в установленном порядке, с областью аккредитации (аттестации) соответствующей области деятельности ЦОК, и обеспечивать требуемый объем испытаний при проведении процедур оценки квалификаций.</w:t>
      </w:r>
    </w:p>
    <w:p w14:paraId="12F9193D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2"/>
        </w:tabs>
        <w:spacing w:after="0" w:line="276" w:lineRule="auto"/>
        <w:ind w:left="20" w:right="40" w:firstLine="700"/>
        <w:jc w:val="both"/>
      </w:pPr>
      <w:r w:rsidRPr="0014333B">
        <w:t>Используемые оборудование и приборы должны пройти метрологическую поверку (при необходимости).</w:t>
      </w:r>
    </w:p>
    <w:p w14:paraId="7949E4D7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6"/>
        </w:tabs>
        <w:spacing w:after="0" w:line="276" w:lineRule="auto"/>
        <w:ind w:left="20" w:right="40" w:firstLine="700"/>
        <w:jc w:val="both"/>
      </w:pPr>
      <w:r w:rsidRPr="0014333B">
        <w:t>ЭЦ должен иметь подключение к информационно</w:t>
      </w:r>
      <w:r w:rsidRPr="0014333B">
        <w:softHyphen/>
        <w:t>телекоммуникационным сетям.</w:t>
      </w:r>
    </w:p>
    <w:p w14:paraId="22DD0857" w14:textId="5948A206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1"/>
        </w:tabs>
        <w:spacing w:before="0" w:after="0" w:line="276" w:lineRule="auto"/>
        <w:ind w:left="20" w:firstLine="700"/>
        <w:jc w:val="both"/>
      </w:pPr>
      <w:bookmarkStart w:id="16" w:name="bookmark15"/>
      <w:r w:rsidRPr="0014333B">
        <w:t>Требования к документам ЭЦ</w:t>
      </w:r>
      <w:bookmarkEnd w:id="16"/>
    </w:p>
    <w:p w14:paraId="1495AB61" w14:textId="1A2A04D8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1"/>
        </w:tabs>
        <w:spacing w:after="0" w:line="276" w:lineRule="auto"/>
        <w:ind w:left="20" w:right="40" w:firstLine="700"/>
        <w:jc w:val="both"/>
      </w:pPr>
      <w:r w:rsidRPr="0014333B">
        <w:t>ЭЦ должен иметь актуализированные, учтенные и доступные для персона</w:t>
      </w:r>
      <w:r w:rsidR="00731D57">
        <w:t>ла нормативные и иные документы</w:t>
      </w:r>
      <w:r w:rsidRPr="0014333B">
        <w:t xml:space="preserve"> в соответствующей области деятельности ЭЦ.</w:t>
      </w:r>
    </w:p>
    <w:p w14:paraId="4CDC5D70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41"/>
        </w:tabs>
        <w:spacing w:after="0" w:line="276" w:lineRule="auto"/>
        <w:ind w:left="20" w:right="40" w:firstLine="700"/>
        <w:jc w:val="both"/>
      </w:pPr>
      <w:r w:rsidRPr="0014333B">
        <w:t>ЭЦ в своей деятельности должен руководствоваться следующими документами:</w:t>
      </w:r>
    </w:p>
    <w:p w14:paraId="3CF96A2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50" w:line="276" w:lineRule="auto"/>
        <w:ind w:left="20" w:firstLine="700"/>
        <w:jc w:val="both"/>
      </w:pPr>
      <w:r w:rsidRPr="0014333B">
        <w:t>положением об ЭЦ;</w:t>
      </w:r>
    </w:p>
    <w:p w14:paraId="476B2E0B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8"/>
        </w:tabs>
        <w:spacing w:after="24" w:line="276" w:lineRule="auto"/>
        <w:ind w:left="20" w:firstLine="700"/>
        <w:jc w:val="both"/>
      </w:pPr>
      <w:r w:rsidRPr="0014333B">
        <w:t>должностными инструкциями;</w:t>
      </w:r>
    </w:p>
    <w:p w14:paraId="75D232D6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программами оценки квалификаций;</w:t>
      </w:r>
    </w:p>
    <w:p w14:paraId="1BF5299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6" w:lineRule="auto"/>
        <w:ind w:left="20" w:right="40" w:firstLine="700"/>
        <w:jc w:val="both"/>
      </w:pPr>
      <w:r w:rsidRPr="0014333B">
        <w:t>оценочными средствами (сборниками экзаменационных вопросов СПК, практическими заданиями для проведения практических экзаменов и т.д.) по всей области деятельности ЭЦ;</w:t>
      </w:r>
    </w:p>
    <w:p w14:paraId="2749446C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инструкциями по безопасному ведению работ при проведении профессионального экзамена в ЭЦ.</w:t>
      </w:r>
    </w:p>
    <w:p w14:paraId="40D2B069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26"/>
        </w:tabs>
        <w:spacing w:after="0" w:line="276" w:lineRule="auto"/>
        <w:ind w:left="20" w:right="40" w:firstLine="700"/>
        <w:jc w:val="both"/>
      </w:pPr>
      <w:r w:rsidRPr="0014333B">
        <w:t>Положение об ЭЦ должно быть разработано руководителем ЭЦ, подписано руководителем ЦОК, утверждено руководителем организации, на базе которой создан ЭЦ, согласовано с СПК и содержать:</w:t>
      </w:r>
    </w:p>
    <w:p w14:paraId="6DC6896E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область деятельности ЭЦ;</w:t>
      </w:r>
    </w:p>
    <w:p w14:paraId="7493204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сведения об организационной структуре ЭЦ;</w:t>
      </w:r>
    </w:p>
    <w:p w14:paraId="4B49D2B4" w14:textId="26DAE469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сведения о персонале ЭЦ;</w:t>
      </w:r>
    </w:p>
    <w:p w14:paraId="6A2522EC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проведения и оформления процедур профессионального экзамена;</w:t>
      </w:r>
    </w:p>
    <w:p w14:paraId="2DB9A847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jc w:val="both"/>
      </w:pPr>
      <w:r w:rsidRPr="0014333B">
        <w:t>ведение делопроизводства и архива ЭЦ;</w:t>
      </w:r>
    </w:p>
    <w:p w14:paraId="46797EE3" w14:textId="38C212AC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 xml:space="preserve">документально подтвержденные </w:t>
      </w:r>
      <w:r w:rsidR="00731D57">
        <w:t>сведения о наличии материально-</w:t>
      </w:r>
      <w:r w:rsidRPr="0014333B">
        <w:t>технической базы, соответств</w:t>
      </w:r>
      <w:r w:rsidR="00C4548C" w:rsidRPr="0014333B">
        <w:t>ующей установленным требованиям;</w:t>
      </w:r>
    </w:p>
    <w:p w14:paraId="3E05B52A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порядок обращения с материалами, образцами, оборудованием, оснасткой, инструментом, приборами и т.д. (при необходимости);</w:t>
      </w:r>
    </w:p>
    <w:p w14:paraId="7C03D8E8" w14:textId="0853150C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40" w:firstLine="700"/>
        <w:jc w:val="both"/>
      </w:pPr>
      <w:r w:rsidRPr="0014333B">
        <w:t>сведения об имеющихся нормативных и иных документах в соответствующей области деятельности ЭЦ;</w:t>
      </w:r>
    </w:p>
    <w:p w14:paraId="3AA5358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6" w:lineRule="auto"/>
        <w:ind w:left="20" w:firstLine="700"/>
        <w:jc w:val="both"/>
      </w:pPr>
      <w:r w:rsidRPr="0014333B">
        <w:t>порядок взаимодействия с ЦОК.</w:t>
      </w:r>
    </w:p>
    <w:p w14:paraId="6F02DEE5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1"/>
        </w:tabs>
        <w:spacing w:after="0" w:line="276" w:lineRule="auto"/>
        <w:ind w:left="20" w:right="40" w:firstLine="700"/>
        <w:jc w:val="both"/>
      </w:pPr>
      <w:r w:rsidRPr="0014333B">
        <w:t>При изменении вышеуказанных сведений Положение об ЭЦ подлежит актуализации путем внесения изменений, утвержденных руководителем ЦОК или разработки новой редакции и утверждением в соответствии с п. 5.5.3.</w:t>
      </w:r>
    </w:p>
    <w:p w14:paraId="5C2DDE24" w14:textId="58B43B94" w:rsidR="00242E12" w:rsidRPr="0014333B" w:rsidRDefault="00150482" w:rsidP="0014333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421"/>
        </w:tabs>
        <w:spacing w:before="0" w:after="0" w:line="276" w:lineRule="auto"/>
        <w:ind w:left="20" w:firstLine="700"/>
        <w:jc w:val="both"/>
      </w:pPr>
      <w:bookmarkStart w:id="17" w:name="bookmark16"/>
      <w:r w:rsidRPr="0014333B">
        <w:t>Требования к ведению архива ЭЦ</w:t>
      </w:r>
      <w:bookmarkEnd w:id="17"/>
    </w:p>
    <w:p w14:paraId="66AFFB18" w14:textId="77777777" w:rsidR="00242E12" w:rsidRPr="0014333B" w:rsidRDefault="00150482" w:rsidP="0014333B">
      <w:pPr>
        <w:pStyle w:val="2"/>
        <w:numPr>
          <w:ilvl w:val="2"/>
          <w:numId w:val="3"/>
        </w:numPr>
        <w:shd w:val="clear" w:color="auto" w:fill="auto"/>
        <w:tabs>
          <w:tab w:val="left" w:pos="1430"/>
        </w:tabs>
        <w:spacing w:after="0" w:line="276" w:lineRule="auto"/>
        <w:ind w:left="20" w:firstLine="700"/>
        <w:jc w:val="both"/>
      </w:pPr>
      <w:r w:rsidRPr="0014333B">
        <w:t>ЭЦ должен хранить в своем архиве следующие документы:</w:t>
      </w:r>
    </w:p>
    <w:p w14:paraId="0840B6C4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left="20" w:right="40" w:firstLine="700"/>
        <w:jc w:val="both"/>
      </w:pPr>
      <w:r w:rsidRPr="0014333B">
        <w:t>журнал регистрации инструктажа по охране труда и технике безопасности;</w:t>
      </w:r>
    </w:p>
    <w:p w14:paraId="35B03806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6" w:lineRule="auto"/>
        <w:ind w:left="20" w:right="40" w:firstLine="700"/>
        <w:jc w:val="both"/>
      </w:pPr>
      <w:r w:rsidRPr="0014333B">
        <w:t>журнал учета и выдачи материалов, приборов, инструмента и т.п., используемых при оценке квалификации (при наличии требований);</w:t>
      </w:r>
    </w:p>
    <w:p w14:paraId="44620835" w14:textId="77777777" w:rsidR="00242E12" w:rsidRPr="0014333B" w:rsidRDefault="00150482" w:rsidP="0014333B">
      <w:pPr>
        <w:pStyle w:val="2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6" w:lineRule="auto"/>
        <w:ind w:left="20" w:firstLine="700"/>
        <w:jc w:val="both"/>
      </w:pPr>
      <w:r w:rsidRPr="0014333B">
        <w:t>журнал учета работ при проведении практического экзамена.</w:t>
      </w:r>
    </w:p>
    <w:p w14:paraId="0B650FD6" w14:textId="3CECC03F" w:rsidR="0014333B" w:rsidRPr="005A222F" w:rsidRDefault="00150482" w:rsidP="005A222F">
      <w:pPr>
        <w:pStyle w:val="2"/>
        <w:numPr>
          <w:ilvl w:val="2"/>
          <w:numId w:val="3"/>
        </w:numPr>
        <w:shd w:val="clear" w:color="auto" w:fill="auto"/>
        <w:tabs>
          <w:tab w:val="left" w:pos="1422"/>
        </w:tabs>
        <w:spacing w:after="946" w:line="276" w:lineRule="auto"/>
        <w:ind w:left="20" w:right="40" w:firstLine="700"/>
        <w:jc w:val="both"/>
      </w:pPr>
      <w:r w:rsidRPr="0014333B">
        <w:t>В случае прекращения деятельности ЭЦ обязан передать архивные дела в ЦОК.</w:t>
      </w:r>
    </w:p>
    <w:sectPr w:rsidR="0014333B" w:rsidRPr="005A222F" w:rsidSect="00357AB0">
      <w:footerReference w:type="default" r:id="rId9"/>
      <w:footerReference w:type="first" r:id="rId10"/>
      <w:footnotePr>
        <w:numFmt w:val="upperRoman"/>
        <w:numRestart w:val="eachPage"/>
      </w:footnotePr>
      <w:type w:val="continuous"/>
      <w:pgSz w:w="11909" w:h="16838" w:code="9"/>
      <w:pgMar w:top="851" w:right="851" w:bottom="851" w:left="1701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C587" w14:textId="77777777" w:rsidR="001A0C0E" w:rsidRDefault="001A0C0E">
      <w:r>
        <w:separator/>
      </w:r>
    </w:p>
  </w:endnote>
  <w:endnote w:type="continuationSeparator" w:id="0">
    <w:p w14:paraId="47D3CF63" w14:textId="77777777" w:rsidR="001A0C0E" w:rsidRDefault="001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657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838B97" w14:textId="20702509" w:rsidR="00731D57" w:rsidRPr="00357AB0" w:rsidRDefault="00731D57">
        <w:pPr>
          <w:pStyle w:val="af6"/>
          <w:jc w:val="center"/>
          <w:rPr>
            <w:rFonts w:ascii="Times New Roman" w:hAnsi="Times New Roman" w:cs="Times New Roman"/>
          </w:rPr>
        </w:pPr>
        <w:r w:rsidRPr="00357AB0">
          <w:rPr>
            <w:rFonts w:ascii="Times New Roman" w:hAnsi="Times New Roman" w:cs="Times New Roman"/>
          </w:rPr>
          <w:fldChar w:fldCharType="begin"/>
        </w:r>
        <w:r w:rsidRPr="00357AB0">
          <w:rPr>
            <w:rFonts w:ascii="Times New Roman" w:hAnsi="Times New Roman" w:cs="Times New Roman"/>
          </w:rPr>
          <w:instrText>PAGE   \* MERGEFORMAT</w:instrText>
        </w:r>
        <w:r w:rsidRPr="00357AB0">
          <w:rPr>
            <w:rFonts w:ascii="Times New Roman" w:hAnsi="Times New Roman" w:cs="Times New Roman"/>
          </w:rPr>
          <w:fldChar w:fldCharType="separate"/>
        </w:r>
        <w:r w:rsidR="007C0396">
          <w:rPr>
            <w:rFonts w:ascii="Times New Roman" w:hAnsi="Times New Roman" w:cs="Times New Roman"/>
            <w:noProof/>
          </w:rPr>
          <w:t>2</w:t>
        </w:r>
        <w:r w:rsidRPr="00357AB0">
          <w:rPr>
            <w:rFonts w:ascii="Times New Roman" w:hAnsi="Times New Roman" w:cs="Times New Roman"/>
          </w:rPr>
          <w:fldChar w:fldCharType="end"/>
        </w:r>
      </w:p>
    </w:sdtContent>
  </w:sdt>
  <w:p w14:paraId="24A8F719" w14:textId="77777777" w:rsidR="00731D57" w:rsidRDefault="00731D5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3FA9" w14:textId="486A9921" w:rsidR="00731D57" w:rsidRDefault="00731D57" w:rsidP="005B6F12">
    <w:pPr>
      <w:pStyle w:val="af6"/>
    </w:pPr>
  </w:p>
  <w:p w14:paraId="711EFE88" w14:textId="77777777" w:rsidR="00731D57" w:rsidRDefault="00731D5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49FF" w14:textId="77777777" w:rsidR="001A0C0E" w:rsidRDefault="001A0C0E">
      <w:r>
        <w:separator/>
      </w:r>
    </w:p>
  </w:footnote>
  <w:footnote w:type="continuationSeparator" w:id="0">
    <w:p w14:paraId="0EADF056" w14:textId="77777777" w:rsidR="001A0C0E" w:rsidRDefault="001A0C0E">
      <w:r>
        <w:continuationSeparator/>
      </w:r>
    </w:p>
  </w:footnote>
  <w:footnote w:id="1">
    <w:p w14:paraId="38667C69" w14:textId="23A8CC4E" w:rsidR="00731D57" w:rsidRPr="00FF4BAA" w:rsidRDefault="00731D57">
      <w:pPr>
        <w:pStyle w:val="a5"/>
        <w:shd w:val="clear" w:color="auto" w:fill="auto"/>
        <w:spacing w:line="180" w:lineRule="exact"/>
        <w:ind w:left="40"/>
        <w:rPr>
          <w:b w:val="0"/>
        </w:rPr>
      </w:pPr>
      <w:r w:rsidRPr="00FF4BAA">
        <w:rPr>
          <w:rStyle w:val="a6"/>
          <w:b/>
          <w:vertAlign w:val="superscript"/>
        </w:rPr>
        <w:footnoteRef/>
      </w:r>
      <w:r w:rsidRPr="00FF4BAA">
        <w:rPr>
          <w:b w:val="0"/>
        </w:rPr>
        <w:t xml:space="preserve"> Допускается хранение в электронном виде отсканированных цветных копий документов</w:t>
      </w:r>
      <w:r>
        <w:rPr>
          <w:b w:val="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40E"/>
    <w:multiLevelType w:val="multilevel"/>
    <w:tmpl w:val="5BE48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2703D"/>
    <w:multiLevelType w:val="multilevel"/>
    <w:tmpl w:val="F3327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8B7CBC"/>
    <w:multiLevelType w:val="multilevel"/>
    <w:tmpl w:val="0832C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15CA1"/>
    <w:multiLevelType w:val="multilevel"/>
    <w:tmpl w:val="BCD82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D0189"/>
    <w:multiLevelType w:val="multilevel"/>
    <w:tmpl w:val="0A56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2"/>
    <w:rsid w:val="00016F93"/>
    <w:rsid w:val="0002419E"/>
    <w:rsid w:val="0002587B"/>
    <w:rsid w:val="00037AD7"/>
    <w:rsid w:val="00040F05"/>
    <w:rsid w:val="00051A91"/>
    <w:rsid w:val="00055A5B"/>
    <w:rsid w:val="000661E7"/>
    <w:rsid w:val="000668C0"/>
    <w:rsid w:val="00073F42"/>
    <w:rsid w:val="0008067C"/>
    <w:rsid w:val="00087964"/>
    <w:rsid w:val="00090A3F"/>
    <w:rsid w:val="00094DA0"/>
    <w:rsid w:val="000B1914"/>
    <w:rsid w:val="000B62CD"/>
    <w:rsid w:val="000B73C8"/>
    <w:rsid w:val="000C2C88"/>
    <w:rsid w:val="000C2F1C"/>
    <w:rsid w:val="000F4BBF"/>
    <w:rsid w:val="00100509"/>
    <w:rsid w:val="0010084C"/>
    <w:rsid w:val="00100A06"/>
    <w:rsid w:val="00123EE0"/>
    <w:rsid w:val="001348A8"/>
    <w:rsid w:val="0014027C"/>
    <w:rsid w:val="0014333B"/>
    <w:rsid w:val="00150482"/>
    <w:rsid w:val="00150834"/>
    <w:rsid w:val="001535C5"/>
    <w:rsid w:val="001678D3"/>
    <w:rsid w:val="00173C7D"/>
    <w:rsid w:val="001745E7"/>
    <w:rsid w:val="00181855"/>
    <w:rsid w:val="00183C3E"/>
    <w:rsid w:val="001859A7"/>
    <w:rsid w:val="001A0C0E"/>
    <w:rsid w:val="001C6401"/>
    <w:rsid w:val="00210E95"/>
    <w:rsid w:val="00213D36"/>
    <w:rsid w:val="00214A32"/>
    <w:rsid w:val="00223994"/>
    <w:rsid w:val="00224E6F"/>
    <w:rsid w:val="002306E2"/>
    <w:rsid w:val="00230B7F"/>
    <w:rsid w:val="00236AA0"/>
    <w:rsid w:val="00242E12"/>
    <w:rsid w:val="00257E5D"/>
    <w:rsid w:val="00267550"/>
    <w:rsid w:val="00272AAE"/>
    <w:rsid w:val="00276BD3"/>
    <w:rsid w:val="002A68AF"/>
    <w:rsid w:val="002B1569"/>
    <w:rsid w:val="002B1923"/>
    <w:rsid w:val="002C4C11"/>
    <w:rsid w:val="002D2E7D"/>
    <w:rsid w:val="002D60DE"/>
    <w:rsid w:val="00315DDF"/>
    <w:rsid w:val="00323E09"/>
    <w:rsid w:val="003262B4"/>
    <w:rsid w:val="00341DD1"/>
    <w:rsid w:val="00344EB0"/>
    <w:rsid w:val="00357AB0"/>
    <w:rsid w:val="003721D2"/>
    <w:rsid w:val="0037782E"/>
    <w:rsid w:val="003926B4"/>
    <w:rsid w:val="00396CAD"/>
    <w:rsid w:val="003B607E"/>
    <w:rsid w:val="003B7388"/>
    <w:rsid w:val="003D1F9D"/>
    <w:rsid w:val="003F167C"/>
    <w:rsid w:val="00400433"/>
    <w:rsid w:val="004030E3"/>
    <w:rsid w:val="00403558"/>
    <w:rsid w:val="0040683B"/>
    <w:rsid w:val="004129E2"/>
    <w:rsid w:val="0042005B"/>
    <w:rsid w:val="0043464E"/>
    <w:rsid w:val="00436983"/>
    <w:rsid w:val="00445759"/>
    <w:rsid w:val="00480DD1"/>
    <w:rsid w:val="00484077"/>
    <w:rsid w:val="0048573B"/>
    <w:rsid w:val="0049638A"/>
    <w:rsid w:val="004A1813"/>
    <w:rsid w:val="004B3A05"/>
    <w:rsid w:val="004C693A"/>
    <w:rsid w:val="004C7836"/>
    <w:rsid w:val="004F5BBE"/>
    <w:rsid w:val="00502182"/>
    <w:rsid w:val="00514B5A"/>
    <w:rsid w:val="005276E4"/>
    <w:rsid w:val="0054054A"/>
    <w:rsid w:val="00557C8C"/>
    <w:rsid w:val="00561CFB"/>
    <w:rsid w:val="00595DA1"/>
    <w:rsid w:val="005A0658"/>
    <w:rsid w:val="005A222F"/>
    <w:rsid w:val="005B3FFF"/>
    <w:rsid w:val="005B5ED7"/>
    <w:rsid w:val="005B6F12"/>
    <w:rsid w:val="005C75CA"/>
    <w:rsid w:val="005D43D7"/>
    <w:rsid w:val="005F1434"/>
    <w:rsid w:val="006270DD"/>
    <w:rsid w:val="006441C7"/>
    <w:rsid w:val="00645428"/>
    <w:rsid w:val="00652973"/>
    <w:rsid w:val="00661634"/>
    <w:rsid w:val="00682D81"/>
    <w:rsid w:val="00696BF2"/>
    <w:rsid w:val="006A0C03"/>
    <w:rsid w:val="006B1DBE"/>
    <w:rsid w:val="006C5C5E"/>
    <w:rsid w:val="006F27A5"/>
    <w:rsid w:val="00714958"/>
    <w:rsid w:val="00715DFD"/>
    <w:rsid w:val="00731D57"/>
    <w:rsid w:val="00743FC0"/>
    <w:rsid w:val="007739B1"/>
    <w:rsid w:val="007B1CD1"/>
    <w:rsid w:val="007C0396"/>
    <w:rsid w:val="007D287E"/>
    <w:rsid w:val="007D5566"/>
    <w:rsid w:val="007F0314"/>
    <w:rsid w:val="008020E0"/>
    <w:rsid w:val="00816F44"/>
    <w:rsid w:val="00820935"/>
    <w:rsid w:val="008278F0"/>
    <w:rsid w:val="00832F51"/>
    <w:rsid w:val="0083416E"/>
    <w:rsid w:val="008362AE"/>
    <w:rsid w:val="0084351C"/>
    <w:rsid w:val="00853546"/>
    <w:rsid w:val="00872446"/>
    <w:rsid w:val="0087681B"/>
    <w:rsid w:val="008843DA"/>
    <w:rsid w:val="00885D77"/>
    <w:rsid w:val="00891293"/>
    <w:rsid w:val="00895F75"/>
    <w:rsid w:val="008C2C77"/>
    <w:rsid w:val="008E6061"/>
    <w:rsid w:val="008F248F"/>
    <w:rsid w:val="00905F7B"/>
    <w:rsid w:val="00966663"/>
    <w:rsid w:val="00971CFA"/>
    <w:rsid w:val="00975276"/>
    <w:rsid w:val="00982B75"/>
    <w:rsid w:val="0098316A"/>
    <w:rsid w:val="009844ED"/>
    <w:rsid w:val="0098546E"/>
    <w:rsid w:val="009945C3"/>
    <w:rsid w:val="009C5535"/>
    <w:rsid w:val="009C74D7"/>
    <w:rsid w:val="009E0860"/>
    <w:rsid w:val="009E6CDE"/>
    <w:rsid w:val="009F2BD6"/>
    <w:rsid w:val="00A1730D"/>
    <w:rsid w:val="00A21B19"/>
    <w:rsid w:val="00A450D7"/>
    <w:rsid w:val="00A50210"/>
    <w:rsid w:val="00A62B54"/>
    <w:rsid w:val="00A66DB6"/>
    <w:rsid w:val="00A72B06"/>
    <w:rsid w:val="00A734D5"/>
    <w:rsid w:val="00A81058"/>
    <w:rsid w:val="00AA0198"/>
    <w:rsid w:val="00AA0D9B"/>
    <w:rsid w:val="00AB056D"/>
    <w:rsid w:val="00AB0DA6"/>
    <w:rsid w:val="00AD33DC"/>
    <w:rsid w:val="00AD6D85"/>
    <w:rsid w:val="00AE11E8"/>
    <w:rsid w:val="00AE56A0"/>
    <w:rsid w:val="00AF6CA8"/>
    <w:rsid w:val="00B04387"/>
    <w:rsid w:val="00B0559E"/>
    <w:rsid w:val="00B072B5"/>
    <w:rsid w:val="00B20718"/>
    <w:rsid w:val="00B34D34"/>
    <w:rsid w:val="00B34E96"/>
    <w:rsid w:val="00B42B88"/>
    <w:rsid w:val="00B51F3E"/>
    <w:rsid w:val="00B52C15"/>
    <w:rsid w:val="00B56FCF"/>
    <w:rsid w:val="00B62F22"/>
    <w:rsid w:val="00B745DA"/>
    <w:rsid w:val="00B82B30"/>
    <w:rsid w:val="00B95C5B"/>
    <w:rsid w:val="00BD03BA"/>
    <w:rsid w:val="00BD3223"/>
    <w:rsid w:val="00BD704C"/>
    <w:rsid w:val="00BF2755"/>
    <w:rsid w:val="00C05489"/>
    <w:rsid w:val="00C14F82"/>
    <w:rsid w:val="00C40490"/>
    <w:rsid w:val="00C4548C"/>
    <w:rsid w:val="00C6416E"/>
    <w:rsid w:val="00C76436"/>
    <w:rsid w:val="00C870D9"/>
    <w:rsid w:val="00C93487"/>
    <w:rsid w:val="00CA2049"/>
    <w:rsid w:val="00CA2B45"/>
    <w:rsid w:val="00CB2DFA"/>
    <w:rsid w:val="00CC343D"/>
    <w:rsid w:val="00CE06CA"/>
    <w:rsid w:val="00CE3949"/>
    <w:rsid w:val="00CE4FB5"/>
    <w:rsid w:val="00CF34A9"/>
    <w:rsid w:val="00CF3E9E"/>
    <w:rsid w:val="00CF41EB"/>
    <w:rsid w:val="00D0264E"/>
    <w:rsid w:val="00D04161"/>
    <w:rsid w:val="00D13791"/>
    <w:rsid w:val="00D230D7"/>
    <w:rsid w:val="00D37946"/>
    <w:rsid w:val="00D51D3D"/>
    <w:rsid w:val="00D564DB"/>
    <w:rsid w:val="00D56A46"/>
    <w:rsid w:val="00D61CAE"/>
    <w:rsid w:val="00DC7AB1"/>
    <w:rsid w:val="00DC7CE4"/>
    <w:rsid w:val="00DF39C5"/>
    <w:rsid w:val="00E11AC8"/>
    <w:rsid w:val="00E22A05"/>
    <w:rsid w:val="00E23B0C"/>
    <w:rsid w:val="00E4250E"/>
    <w:rsid w:val="00E44A0D"/>
    <w:rsid w:val="00E6016F"/>
    <w:rsid w:val="00E65D77"/>
    <w:rsid w:val="00E70053"/>
    <w:rsid w:val="00E8546F"/>
    <w:rsid w:val="00E96A59"/>
    <w:rsid w:val="00EB1BEB"/>
    <w:rsid w:val="00EC259B"/>
    <w:rsid w:val="00EC4CDB"/>
    <w:rsid w:val="00ED34AF"/>
    <w:rsid w:val="00EE7AFC"/>
    <w:rsid w:val="00EF450E"/>
    <w:rsid w:val="00F00778"/>
    <w:rsid w:val="00F311BA"/>
    <w:rsid w:val="00F43472"/>
    <w:rsid w:val="00F56B22"/>
    <w:rsid w:val="00F62B32"/>
    <w:rsid w:val="00F642E4"/>
    <w:rsid w:val="00F750A9"/>
    <w:rsid w:val="00F90F80"/>
    <w:rsid w:val="00F97874"/>
    <w:rsid w:val="00FA6E7E"/>
    <w:rsid w:val="00FB6D9D"/>
    <w:rsid w:val="00FB6DEB"/>
    <w:rsid w:val="00FE36E4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6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after="54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6F27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27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27A5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7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27A5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7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7A5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267550"/>
    <w:pPr>
      <w:widowControl/>
      <w:spacing w:after="200" w:line="276" w:lineRule="auto"/>
      <w:ind w:left="720"/>
      <w:contextualSpacing/>
    </w:pPr>
    <w:rPr>
      <w:rFonts w:ascii="Cambria" w:eastAsia="Cambria" w:hAnsi="Cambria" w:cs="Times New Roman"/>
      <w:color w:val="auto"/>
      <w:sz w:val="22"/>
      <w:szCs w:val="22"/>
      <w:lang w:eastAsia="en-US"/>
    </w:rPr>
  </w:style>
  <w:style w:type="table" w:styleId="af3">
    <w:name w:val="Table Grid"/>
    <w:basedOn w:val="a1"/>
    <w:uiPriority w:val="39"/>
    <w:rsid w:val="00BD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C25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C259B"/>
    <w:rPr>
      <w:color w:val="000000"/>
    </w:rPr>
  </w:style>
  <w:style w:type="paragraph" w:styleId="af6">
    <w:name w:val="footer"/>
    <w:basedOn w:val="a"/>
    <w:link w:val="af7"/>
    <w:uiPriority w:val="99"/>
    <w:unhideWhenUsed/>
    <w:rsid w:val="00EC25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C259B"/>
    <w:rPr>
      <w:color w:val="000000"/>
    </w:rPr>
  </w:style>
  <w:style w:type="paragraph" w:customStyle="1" w:styleId="3">
    <w:name w:val="Основной текст3"/>
    <w:basedOn w:val="a"/>
    <w:rsid w:val="00AB0DA6"/>
    <w:pPr>
      <w:widowControl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pj">
    <w:name w:val="pj"/>
    <w:basedOn w:val="a"/>
    <w:rsid w:val="00E854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after="54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6F27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27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27A5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7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27A5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7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7A5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267550"/>
    <w:pPr>
      <w:widowControl/>
      <w:spacing w:after="200" w:line="276" w:lineRule="auto"/>
      <w:ind w:left="720"/>
      <w:contextualSpacing/>
    </w:pPr>
    <w:rPr>
      <w:rFonts w:ascii="Cambria" w:eastAsia="Cambria" w:hAnsi="Cambria" w:cs="Times New Roman"/>
      <w:color w:val="auto"/>
      <w:sz w:val="22"/>
      <w:szCs w:val="22"/>
      <w:lang w:eastAsia="en-US"/>
    </w:rPr>
  </w:style>
  <w:style w:type="table" w:styleId="af3">
    <w:name w:val="Table Grid"/>
    <w:basedOn w:val="a1"/>
    <w:uiPriority w:val="39"/>
    <w:rsid w:val="00BD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C25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C259B"/>
    <w:rPr>
      <w:color w:val="000000"/>
    </w:rPr>
  </w:style>
  <w:style w:type="paragraph" w:styleId="af6">
    <w:name w:val="footer"/>
    <w:basedOn w:val="a"/>
    <w:link w:val="af7"/>
    <w:uiPriority w:val="99"/>
    <w:unhideWhenUsed/>
    <w:rsid w:val="00EC25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C259B"/>
    <w:rPr>
      <w:color w:val="000000"/>
    </w:rPr>
  </w:style>
  <w:style w:type="paragraph" w:customStyle="1" w:styleId="3">
    <w:name w:val="Основной текст3"/>
    <w:basedOn w:val="a"/>
    <w:rsid w:val="00AB0DA6"/>
    <w:pPr>
      <w:widowControl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pj">
    <w:name w:val="pj"/>
    <w:basedOn w:val="a"/>
    <w:rsid w:val="00E854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CDF5-0EBA-405F-A164-EE20847A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 Андрей Николаевич</dc:creator>
  <cp:lastModifiedBy>Рамановская Станислава Николаевна</cp:lastModifiedBy>
  <cp:revision>2</cp:revision>
  <cp:lastPrinted>2017-09-08T14:20:00Z</cp:lastPrinted>
  <dcterms:created xsi:type="dcterms:W3CDTF">2018-08-08T10:50:00Z</dcterms:created>
  <dcterms:modified xsi:type="dcterms:W3CDTF">2018-08-08T10:50:00Z</dcterms:modified>
</cp:coreProperties>
</file>